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4994"/>
        <w:gridCol w:w="5796"/>
      </w:tblGrid>
      <w:tr w:rsidR="00353679" w:rsidRPr="005712C5" w14:paraId="20309EA6" w14:textId="77777777" w:rsidTr="008B777B">
        <w:tc>
          <w:tcPr>
            <w:tcW w:w="10790" w:type="dxa"/>
            <w:gridSpan w:val="2"/>
            <w:vAlign w:val="center"/>
          </w:tcPr>
          <w:p w14:paraId="7113D072" w14:textId="5C4E1F5F" w:rsidR="00353679" w:rsidRPr="005712C5" w:rsidRDefault="001B72EF" w:rsidP="00353679">
            <w:pPr>
              <w:jc w:val="center"/>
              <w:rPr>
                <w:sz w:val="40"/>
              </w:rPr>
            </w:pPr>
            <w:r>
              <w:rPr>
                <w:sz w:val="40"/>
              </w:rPr>
              <w:t>Using the Resale Feature</w:t>
            </w:r>
          </w:p>
        </w:tc>
      </w:tr>
      <w:tr w:rsidR="00353679" w:rsidRPr="005712C5" w14:paraId="6B9879C7" w14:textId="77777777" w:rsidTr="008B777B">
        <w:tc>
          <w:tcPr>
            <w:tcW w:w="10790" w:type="dxa"/>
            <w:gridSpan w:val="2"/>
          </w:tcPr>
          <w:p w14:paraId="04431C40" w14:textId="77777777" w:rsidR="00353679" w:rsidRPr="005712C5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1D9F83D7" w14:textId="2965CEAA" w:rsidR="00AD644F" w:rsidRDefault="007624BF" w:rsidP="00D07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help sheet will guide you through the process of </w:t>
            </w:r>
            <w:r w:rsidR="00BD353F">
              <w:rPr>
                <w:sz w:val="24"/>
                <w:szCs w:val="24"/>
              </w:rPr>
              <w:t>creating Donation recipients and using the Re</w:t>
            </w:r>
            <w:r>
              <w:rPr>
                <w:sz w:val="24"/>
                <w:szCs w:val="24"/>
              </w:rPr>
              <w:t>sale</w:t>
            </w:r>
            <w:r w:rsidR="00BD353F">
              <w:rPr>
                <w:sz w:val="24"/>
                <w:szCs w:val="24"/>
              </w:rPr>
              <w:t xml:space="preserve"> feature</w:t>
            </w:r>
            <w:r>
              <w:rPr>
                <w:sz w:val="24"/>
                <w:szCs w:val="24"/>
              </w:rPr>
              <w:t xml:space="preserve">. </w:t>
            </w:r>
            <w:r w:rsidR="00A7789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sale entry </w:t>
            </w:r>
            <w:r w:rsidR="00A7789D">
              <w:rPr>
                <w:sz w:val="24"/>
                <w:szCs w:val="24"/>
              </w:rPr>
              <w:t xml:space="preserve">may be resold </w:t>
            </w:r>
            <w:r>
              <w:rPr>
                <w:sz w:val="24"/>
                <w:szCs w:val="24"/>
              </w:rPr>
              <w:t>as many times as needed</w:t>
            </w:r>
            <w:r w:rsidR="00A7789D">
              <w:rPr>
                <w:sz w:val="24"/>
                <w:szCs w:val="24"/>
              </w:rPr>
              <w:t>. The proceeds of the sold item may be distributed to the owner</w:t>
            </w:r>
            <w:r w:rsidR="00A10B9D">
              <w:rPr>
                <w:sz w:val="24"/>
                <w:szCs w:val="24"/>
              </w:rPr>
              <w:t>/seller</w:t>
            </w:r>
            <w:r w:rsidR="00A7789D">
              <w:rPr>
                <w:sz w:val="24"/>
                <w:szCs w:val="24"/>
              </w:rPr>
              <w:t>, the exhibitor, or a donation recipient or any combination thereof.</w:t>
            </w:r>
          </w:p>
          <w:p w14:paraId="256575D6" w14:textId="406655CE" w:rsidR="00A10B9D" w:rsidRDefault="00A10B9D" w:rsidP="00D073BA">
            <w:pPr>
              <w:rPr>
                <w:sz w:val="24"/>
                <w:szCs w:val="24"/>
              </w:rPr>
            </w:pPr>
          </w:p>
          <w:p w14:paraId="30F6891E" w14:textId="3CFC6740" w:rsidR="00A10B9D" w:rsidRDefault="00A10B9D" w:rsidP="00D07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first time an item is sold, the owner/seller is the exhibitor. Each time it is re-sold, the owner/seller is the person or entity that purchased the item the previous time. The exhibitor is no longer the seller after the first sale.</w:t>
            </w:r>
          </w:p>
          <w:p w14:paraId="3A9299C6" w14:textId="25221D8B" w:rsidR="00A10B9D" w:rsidRDefault="00A10B9D" w:rsidP="00D073BA">
            <w:pPr>
              <w:rPr>
                <w:sz w:val="24"/>
                <w:szCs w:val="24"/>
              </w:rPr>
            </w:pPr>
          </w:p>
          <w:p w14:paraId="28D42474" w14:textId="52449E62" w:rsidR="00A10B9D" w:rsidRPr="00A10B9D" w:rsidRDefault="00A10B9D" w:rsidP="00D073B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10B9D">
              <w:rPr>
                <w:b/>
                <w:bCs/>
                <w:i/>
                <w:iCs/>
                <w:sz w:val="24"/>
                <w:szCs w:val="24"/>
              </w:rPr>
              <w:t>Please note: It is important that a sale item does not have a destination and/or flooring information entered until the final time it is sold.</w:t>
            </w:r>
          </w:p>
          <w:p w14:paraId="0B91989D" w14:textId="77777777" w:rsidR="00172092" w:rsidRPr="005712C5" w:rsidRDefault="00172092" w:rsidP="00172092">
            <w:pPr>
              <w:rPr>
                <w:sz w:val="24"/>
              </w:rPr>
            </w:pPr>
          </w:p>
        </w:tc>
      </w:tr>
      <w:tr w:rsidR="00BD353F" w:rsidRPr="005712C5" w14:paraId="2E9D1524" w14:textId="77777777" w:rsidTr="008B777B">
        <w:tc>
          <w:tcPr>
            <w:tcW w:w="10790" w:type="dxa"/>
            <w:gridSpan w:val="2"/>
          </w:tcPr>
          <w:p w14:paraId="72728674" w14:textId="6F839403" w:rsidR="00BD353F" w:rsidRPr="005712C5" w:rsidRDefault="00BD353F" w:rsidP="00353679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Adding a Donation Recipient</w:t>
            </w:r>
          </w:p>
        </w:tc>
      </w:tr>
      <w:tr w:rsidR="00860E0E" w:rsidRPr="005712C5" w14:paraId="5F7A5BCA" w14:textId="77777777" w:rsidTr="0022684A">
        <w:tc>
          <w:tcPr>
            <w:tcW w:w="4994" w:type="dxa"/>
          </w:tcPr>
          <w:p w14:paraId="0C80FAF4" w14:textId="77777777" w:rsidR="00BD353F" w:rsidRPr="00860E0E" w:rsidRDefault="00BD353F" w:rsidP="00433564">
            <w:pPr>
              <w:pStyle w:val="ListParagraph"/>
              <w:numPr>
                <w:ilvl w:val="0"/>
                <w:numId w:val="29"/>
              </w:numPr>
              <w:ind w:left="343"/>
              <w:rPr>
                <w:i/>
                <w:sz w:val="24"/>
                <w:szCs w:val="24"/>
              </w:rPr>
            </w:pPr>
            <w:r w:rsidRPr="00860E0E">
              <w:rPr>
                <w:sz w:val="24"/>
                <w:szCs w:val="24"/>
              </w:rPr>
              <w:t xml:space="preserve">In the Sale </w:t>
            </w:r>
            <w:r w:rsidR="00860E0E" w:rsidRPr="00860E0E">
              <w:rPr>
                <w:sz w:val="24"/>
                <w:szCs w:val="24"/>
              </w:rPr>
              <w:t>area</w:t>
            </w:r>
            <w:r w:rsidRPr="00860E0E">
              <w:rPr>
                <w:sz w:val="24"/>
                <w:szCs w:val="24"/>
              </w:rPr>
              <w:t>, click on the Donation Recipients tab</w:t>
            </w:r>
            <w:r w:rsidRPr="00860E0E">
              <w:rPr>
                <w:i/>
                <w:sz w:val="24"/>
                <w:szCs w:val="24"/>
              </w:rPr>
              <w:t>.</w:t>
            </w:r>
          </w:p>
          <w:p w14:paraId="29FF6947" w14:textId="77777777" w:rsidR="00860E0E" w:rsidRDefault="00860E0E" w:rsidP="00433564">
            <w:pPr>
              <w:pStyle w:val="ListParagraph"/>
              <w:numPr>
                <w:ilvl w:val="0"/>
                <w:numId w:val="29"/>
              </w:numPr>
              <w:ind w:left="343"/>
              <w:rPr>
                <w:iCs/>
                <w:sz w:val="24"/>
                <w:szCs w:val="24"/>
              </w:rPr>
            </w:pPr>
            <w:r w:rsidRPr="00A10B9D">
              <w:rPr>
                <w:iCs/>
                <w:sz w:val="24"/>
                <w:szCs w:val="24"/>
              </w:rPr>
              <w:t>Click the +Add a Donation Recipient button.</w:t>
            </w:r>
          </w:p>
          <w:p w14:paraId="49943F05" w14:textId="2F0AEA7E" w:rsidR="0022684A" w:rsidRPr="00A10B9D" w:rsidRDefault="0022684A" w:rsidP="00433564">
            <w:pPr>
              <w:pStyle w:val="ListParagraph"/>
              <w:numPr>
                <w:ilvl w:val="0"/>
                <w:numId w:val="29"/>
              </w:numPr>
              <w:ind w:left="343"/>
              <w:rPr>
                <w:iCs/>
                <w:sz w:val="24"/>
                <w:szCs w:val="24"/>
              </w:rPr>
            </w:pPr>
            <w:r w:rsidRPr="0022684A">
              <w:rPr>
                <w:b/>
                <w:bCs/>
                <w:iCs/>
                <w:sz w:val="24"/>
                <w:szCs w:val="24"/>
              </w:rPr>
              <w:t>Note: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2684A">
              <w:rPr>
                <w:i/>
                <w:sz w:val="24"/>
                <w:szCs w:val="24"/>
              </w:rPr>
              <w:t>Do not add the exhibitor as a donation recipient—there is an option to select the exhibitor when you designate the recipient.</w:t>
            </w:r>
          </w:p>
        </w:tc>
        <w:tc>
          <w:tcPr>
            <w:tcW w:w="5796" w:type="dxa"/>
          </w:tcPr>
          <w:p w14:paraId="460240BD" w14:textId="18FBB17C" w:rsidR="00BD353F" w:rsidRDefault="00BD353F" w:rsidP="00433564">
            <w:pPr>
              <w:rPr>
                <w:i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AD4A5DC" wp14:editId="3CB16BFE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66040</wp:posOffset>
                  </wp:positionV>
                  <wp:extent cx="2887980" cy="1217930"/>
                  <wp:effectExtent l="12700" t="12700" r="7620" b="13970"/>
                  <wp:wrapSquare wrapText="bothSides"/>
                  <wp:docPr id="22" name="Picture 22" descr="Screen shot of Donation Recient 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Screen shot of Donation Recient tab"/>
                          <pic:cNvPicPr/>
                        </pic:nvPicPr>
                        <pic:blipFill rotWithShape="1">
                          <a:blip r:embed="rId11"/>
                          <a:srcRect b="20097"/>
                          <a:stretch/>
                        </pic:blipFill>
                        <pic:spPr bwMode="auto">
                          <a:xfrm>
                            <a:off x="0" y="0"/>
                            <a:ext cx="2887980" cy="121793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5B9B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0E0E" w:rsidRPr="005712C5" w14:paraId="67A58A98" w14:textId="77777777" w:rsidTr="0022684A">
        <w:tc>
          <w:tcPr>
            <w:tcW w:w="4994" w:type="dxa"/>
          </w:tcPr>
          <w:p w14:paraId="5CDF3D76" w14:textId="12CF4DBA" w:rsidR="00860E0E" w:rsidRDefault="0022684A" w:rsidP="00433564">
            <w:pPr>
              <w:pStyle w:val="ListParagraph"/>
              <w:numPr>
                <w:ilvl w:val="0"/>
                <w:numId w:val="29"/>
              </w:numPr>
              <w:ind w:lef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is the only required field for donation recipients</w:t>
            </w:r>
            <w:r w:rsidR="00860E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However, if proceeds are to be mailed to this recipient, you will also need to complete the Address fields.</w:t>
            </w:r>
          </w:p>
          <w:p w14:paraId="7096A643" w14:textId="2517D86E" w:rsidR="00860E0E" w:rsidRDefault="00860E0E" w:rsidP="00433564">
            <w:pPr>
              <w:pStyle w:val="ListParagraph"/>
              <w:numPr>
                <w:ilvl w:val="0"/>
                <w:numId w:val="29"/>
              </w:numPr>
              <w:ind w:lef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Number, Email address, and a Contact Name </w:t>
            </w:r>
            <w:r w:rsidR="00433564">
              <w:rPr>
                <w:sz w:val="24"/>
                <w:szCs w:val="24"/>
              </w:rPr>
              <w:t xml:space="preserve">are available </w:t>
            </w:r>
            <w:r w:rsidR="0022684A">
              <w:rPr>
                <w:sz w:val="24"/>
                <w:szCs w:val="24"/>
              </w:rPr>
              <w:t>if that info is necessary.</w:t>
            </w:r>
          </w:p>
          <w:p w14:paraId="70B3916C" w14:textId="77777777" w:rsidR="00860E0E" w:rsidRDefault="00860E0E" w:rsidP="00433564">
            <w:pPr>
              <w:pStyle w:val="ListParagraph"/>
              <w:numPr>
                <w:ilvl w:val="0"/>
                <w:numId w:val="29"/>
              </w:numPr>
              <w:ind w:lef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Click Save to save the donation recipient record.</w:t>
            </w:r>
          </w:p>
          <w:p w14:paraId="41070068" w14:textId="60ED316E" w:rsidR="00860E0E" w:rsidRPr="00860E0E" w:rsidRDefault="00860E0E" w:rsidP="00433564">
            <w:pPr>
              <w:pStyle w:val="ListParagraph"/>
              <w:numPr>
                <w:ilvl w:val="0"/>
                <w:numId w:val="29"/>
              </w:numPr>
              <w:ind w:lef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Repeat Steps 2 – 5 for each Donation Recipient </w:t>
            </w:r>
            <w:r w:rsidR="00A10B9D">
              <w:rPr>
                <w:sz w:val="24"/>
                <w:szCs w:val="24"/>
              </w:rPr>
              <w:t xml:space="preserve">that </w:t>
            </w:r>
            <w:r>
              <w:rPr>
                <w:sz w:val="24"/>
                <w:szCs w:val="24"/>
              </w:rPr>
              <w:t>you need to add.</w:t>
            </w:r>
          </w:p>
        </w:tc>
        <w:tc>
          <w:tcPr>
            <w:tcW w:w="5796" w:type="dxa"/>
          </w:tcPr>
          <w:p w14:paraId="44A777A3" w14:textId="6ABD5F0A" w:rsidR="00860E0E" w:rsidRDefault="00860E0E" w:rsidP="0035367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DF3E815" wp14:editId="2A49217D">
                  <wp:simplePos x="0" y="0"/>
                  <wp:positionH relativeFrom="column">
                    <wp:posOffset>406986</wp:posOffset>
                  </wp:positionH>
                  <wp:positionV relativeFrom="paragraph">
                    <wp:posOffset>59641</wp:posOffset>
                  </wp:positionV>
                  <wp:extent cx="2586990" cy="1842135"/>
                  <wp:effectExtent l="12700" t="12700" r="16510" b="12065"/>
                  <wp:wrapSquare wrapText="bothSides"/>
                  <wp:docPr id="24" name="Picture 24" descr="Screen shot of “Register a new Donation Recipient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creen shot of “Register a new Donation Recipient”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990" cy="18421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00A599" w14:textId="77777777" w:rsidR="0022684A" w:rsidRDefault="0022684A">
      <w:r>
        <w:br w:type="page"/>
      </w:r>
    </w:p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4994"/>
        <w:gridCol w:w="5796"/>
      </w:tblGrid>
      <w:tr w:rsidR="00BD353F" w:rsidRPr="005712C5" w14:paraId="7C531131" w14:textId="77777777" w:rsidTr="008B777B">
        <w:tc>
          <w:tcPr>
            <w:tcW w:w="10790" w:type="dxa"/>
            <w:gridSpan w:val="2"/>
          </w:tcPr>
          <w:p w14:paraId="00F2C3ED" w14:textId="35E597E3" w:rsidR="00BD353F" w:rsidRPr="005712C5" w:rsidRDefault="00BD353F" w:rsidP="00353679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lastRenderedPageBreak/>
              <w:t>Reselling an Entry</w:t>
            </w:r>
          </w:p>
        </w:tc>
      </w:tr>
      <w:tr w:rsidR="00860E0E" w:rsidRPr="005712C5" w14:paraId="1C5F033A" w14:textId="77777777" w:rsidTr="0022684A">
        <w:tc>
          <w:tcPr>
            <w:tcW w:w="4994" w:type="dxa"/>
          </w:tcPr>
          <w:p w14:paraId="5384B0B7" w14:textId="77777777" w:rsidR="00AD644F" w:rsidRPr="005712C5" w:rsidRDefault="00C9138E" w:rsidP="00387F46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247C4C33" w14:textId="77777777" w:rsidR="00AD644F" w:rsidRPr="005712C5" w:rsidRDefault="00AD644F" w:rsidP="00E64B17">
            <w:pPr>
              <w:rPr>
                <w:sz w:val="24"/>
              </w:rPr>
            </w:pPr>
          </w:p>
          <w:p w14:paraId="7B6C7D49" w14:textId="3C167885" w:rsidR="00A41B3C" w:rsidRDefault="007624BF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sz w:val="24"/>
                <w:szCs w:val="24"/>
              </w:rPr>
            </w:pPr>
            <w:r w:rsidRPr="007624BF">
              <w:rPr>
                <w:sz w:val="24"/>
                <w:szCs w:val="24"/>
              </w:rPr>
              <w:t xml:space="preserve">After selling the </w:t>
            </w:r>
            <w:r w:rsidR="00F71F28">
              <w:rPr>
                <w:sz w:val="24"/>
                <w:szCs w:val="24"/>
              </w:rPr>
              <w:t xml:space="preserve">entry, </w:t>
            </w:r>
            <w:r>
              <w:rPr>
                <w:sz w:val="24"/>
                <w:szCs w:val="24"/>
              </w:rPr>
              <w:t xml:space="preserve">record the total bid amount, and record the buyer </w:t>
            </w:r>
            <w:r w:rsidR="00A41B3C">
              <w:rPr>
                <w:sz w:val="24"/>
                <w:szCs w:val="24"/>
              </w:rPr>
              <w:t>contributions</w:t>
            </w:r>
            <w:r w:rsidR="00A7789D">
              <w:rPr>
                <w:sz w:val="24"/>
                <w:szCs w:val="24"/>
              </w:rPr>
              <w:t xml:space="preserve"> and click Save</w:t>
            </w:r>
            <w:r w:rsidR="00A41B3C">
              <w:rPr>
                <w:sz w:val="24"/>
                <w:szCs w:val="24"/>
              </w:rPr>
              <w:t>.</w:t>
            </w:r>
          </w:p>
          <w:p w14:paraId="3067D46C" w14:textId="68B34FC2" w:rsidR="00860E0E" w:rsidRPr="00A10B9D" w:rsidRDefault="00DE6513" w:rsidP="00433564">
            <w:pPr>
              <w:pStyle w:val="ListParagraph"/>
              <w:ind w:left="343"/>
              <w:rPr>
                <w:b/>
                <w:bCs/>
                <w:i/>
                <w:iCs/>
                <w:sz w:val="24"/>
                <w:szCs w:val="24"/>
              </w:rPr>
            </w:pPr>
            <w:r w:rsidRPr="00A10B9D">
              <w:rPr>
                <w:b/>
                <w:bCs/>
                <w:i/>
                <w:iCs/>
                <w:sz w:val="24"/>
                <w:szCs w:val="24"/>
              </w:rPr>
              <w:t xml:space="preserve">NOTE: </w:t>
            </w:r>
            <w:r w:rsidR="00860E0E" w:rsidRPr="00A10B9D">
              <w:rPr>
                <w:b/>
                <w:bCs/>
                <w:i/>
                <w:iCs/>
                <w:sz w:val="24"/>
                <w:szCs w:val="24"/>
              </w:rPr>
              <w:t>Do not assign the entry to a destination or add flooring information until the item is sold for the last time.</w:t>
            </w:r>
          </w:p>
          <w:p w14:paraId="18F48555" w14:textId="3E117AE1" w:rsidR="00AD644F" w:rsidRPr="007624BF" w:rsidRDefault="00A41B3C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624BF" w:rsidRPr="007624BF">
              <w:rPr>
                <w:sz w:val="24"/>
                <w:szCs w:val="24"/>
              </w:rPr>
              <w:t xml:space="preserve">lick the red ‘Sell It Again’ button to </w:t>
            </w:r>
            <w:r>
              <w:rPr>
                <w:sz w:val="24"/>
                <w:szCs w:val="24"/>
              </w:rPr>
              <w:t>create the new sale entry for the item to be sold again</w:t>
            </w:r>
            <w:r w:rsidR="007624BF" w:rsidRPr="007624BF">
              <w:rPr>
                <w:sz w:val="24"/>
                <w:szCs w:val="24"/>
              </w:rPr>
              <w:t>.</w:t>
            </w:r>
          </w:p>
          <w:p w14:paraId="77ABD668" w14:textId="77777777" w:rsidR="00AD644F" w:rsidRPr="005712C5" w:rsidRDefault="00AD644F" w:rsidP="008678BE">
            <w:pPr>
              <w:rPr>
                <w:b/>
                <w:sz w:val="24"/>
                <w:szCs w:val="24"/>
              </w:rPr>
            </w:pPr>
          </w:p>
        </w:tc>
        <w:tc>
          <w:tcPr>
            <w:tcW w:w="5796" w:type="dxa"/>
          </w:tcPr>
          <w:p w14:paraId="164D4D65" w14:textId="77777777" w:rsidR="00AD644F" w:rsidRPr="005712C5" w:rsidRDefault="00AD644F" w:rsidP="000E1BB2">
            <w:pPr>
              <w:jc w:val="center"/>
              <w:rPr>
                <w:sz w:val="18"/>
              </w:rPr>
            </w:pPr>
          </w:p>
          <w:p w14:paraId="2E9EC7AD" w14:textId="475D2EDF" w:rsidR="00AD644F" w:rsidRPr="005712C5" w:rsidRDefault="000E2C85" w:rsidP="000E1B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DBF228" wp14:editId="06327B49">
                  <wp:extent cx="3503826" cy="1655233"/>
                  <wp:effectExtent l="19050" t="19050" r="20955" b="21590"/>
                  <wp:docPr id="1" name="Picture 1" descr="Screen shot of Sale item detail - proceeds distribu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reen shot of Sale item detail - proceeds distribution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758" cy="16835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E0E" w:rsidRPr="005712C5" w14:paraId="12E42401" w14:textId="77777777" w:rsidTr="0022684A">
        <w:tc>
          <w:tcPr>
            <w:tcW w:w="4994" w:type="dxa"/>
          </w:tcPr>
          <w:p w14:paraId="040B9793" w14:textId="77777777" w:rsidR="002D68CF" w:rsidRPr="005712C5" w:rsidRDefault="002D68CF" w:rsidP="002D68CF">
            <w:pPr>
              <w:ind w:left="360"/>
              <w:rPr>
                <w:b/>
                <w:sz w:val="24"/>
                <w:szCs w:val="24"/>
              </w:rPr>
            </w:pPr>
          </w:p>
          <w:p w14:paraId="5B7739DE" w14:textId="5E1F2938" w:rsidR="007C3888" w:rsidRPr="007C3888" w:rsidRDefault="007C3888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b/>
                <w:sz w:val="24"/>
                <w:szCs w:val="24"/>
              </w:rPr>
            </w:pPr>
            <w:r w:rsidRPr="007C3888">
              <w:rPr>
                <w:sz w:val="24"/>
                <w:szCs w:val="24"/>
              </w:rPr>
              <w:t xml:space="preserve">After clicking ‘Sell It Again’ a popup window will appear.  </w:t>
            </w:r>
          </w:p>
          <w:p w14:paraId="4BC28B2A" w14:textId="3B51C7C7" w:rsidR="008678BE" w:rsidRPr="005712C5" w:rsidRDefault="00A7789D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Click Save to lock the record (Bid and Buyer information) and create the resale item </w:t>
            </w:r>
            <w:r w:rsidR="00433564">
              <w:rPr>
                <w:sz w:val="24"/>
                <w:szCs w:val="24"/>
              </w:rPr>
              <w:t xml:space="preserve">(it will have a new sale order # similar to 14.1, where 14 is the original sale order #) </w:t>
            </w:r>
            <w:r>
              <w:rPr>
                <w:sz w:val="24"/>
                <w:szCs w:val="24"/>
              </w:rPr>
              <w:t>or c</w:t>
            </w:r>
            <w:r w:rsidR="007C3888">
              <w:rPr>
                <w:sz w:val="24"/>
                <w:szCs w:val="24"/>
              </w:rPr>
              <w:t xml:space="preserve">lick Cancel to return to the item to make any corrections </w:t>
            </w:r>
            <w:r>
              <w:rPr>
                <w:sz w:val="24"/>
                <w:szCs w:val="24"/>
              </w:rPr>
              <w:t>to the sale information.</w:t>
            </w:r>
          </w:p>
          <w:p w14:paraId="01619CE8" w14:textId="77777777" w:rsidR="008678BE" w:rsidRPr="005712C5" w:rsidRDefault="008678BE" w:rsidP="00387F4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96" w:type="dxa"/>
          </w:tcPr>
          <w:p w14:paraId="7A23282A" w14:textId="77777777" w:rsidR="00B848BA" w:rsidRDefault="00B848BA" w:rsidP="000E1BB2">
            <w:pPr>
              <w:jc w:val="center"/>
              <w:rPr>
                <w:sz w:val="18"/>
              </w:rPr>
            </w:pPr>
          </w:p>
          <w:p w14:paraId="18CD312C" w14:textId="44FB5CC7" w:rsidR="008678BE" w:rsidRPr="005712C5" w:rsidRDefault="007624BF" w:rsidP="000E1BB2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7CCD52E" wp14:editId="129B8EAC">
                  <wp:extent cx="3365764" cy="1413933"/>
                  <wp:effectExtent l="0" t="0" r="6350" b="0"/>
                  <wp:docPr id="3" name="Picture 3" descr="Screen shot of Resale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creen shot of Resale window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4423" cy="143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E0E" w:rsidRPr="005712C5" w14:paraId="097D62E6" w14:textId="77777777" w:rsidTr="0022684A">
        <w:tc>
          <w:tcPr>
            <w:tcW w:w="4994" w:type="dxa"/>
          </w:tcPr>
          <w:p w14:paraId="2F1BF444" w14:textId="5C61DA83" w:rsidR="00A7789D" w:rsidRPr="00115248" w:rsidRDefault="00F71F28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sz w:val="24"/>
                <w:szCs w:val="24"/>
              </w:rPr>
            </w:pPr>
            <w:r w:rsidRPr="00F71F28">
              <w:rPr>
                <w:sz w:val="24"/>
                <w:szCs w:val="24"/>
              </w:rPr>
              <w:t xml:space="preserve">If the bid amount will be donated to a recipient other than the </w:t>
            </w:r>
            <w:r w:rsidR="000B5C14">
              <w:rPr>
                <w:sz w:val="24"/>
                <w:szCs w:val="24"/>
              </w:rPr>
              <w:t>owner(s)</w:t>
            </w:r>
            <w:r w:rsidRPr="00F71F28">
              <w:rPr>
                <w:sz w:val="24"/>
                <w:szCs w:val="24"/>
              </w:rPr>
              <w:t xml:space="preserve"> listed at the top left of the screen,</w:t>
            </w:r>
            <w:r>
              <w:rPr>
                <w:sz w:val="24"/>
                <w:szCs w:val="24"/>
              </w:rPr>
              <w:t xml:space="preserve"> c</w:t>
            </w:r>
            <w:r w:rsidR="00B848BA" w:rsidRPr="00B848BA">
              <w:rPr>
                <w:sz w:val="24"/>
                <w:szCs w:val="24"/>
              </w:rPr>
              <w:t>lick the green Add a Distribution button to select the recipient and amount.</w:t>
            </w:r>
            <w:r w:rsidR="00A778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6" w:type="dxa"/>
          </w:tcPr>
          <w:p w14:paraId="5E76AAA5" w14:textId="6D17AF11" w:rsidR="007C3888" w:rsidRDefault="00C373D5" w:rsidP="000E1BB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A3FDBC" wp14:editId="7AF11EC6">
                  <wp:extent cx="3525943" cy="685600"/>
                  <wp:effectExtent l="0" t="0" r="0" b="635"/>
                  <wp:docPr id="20" name="Picture 20" descr="Screen shot of Proceeds Distribution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Screen shot of Proceeds Distribution window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225" cy="74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E0E" w:rsidRPr="005712C5" w14:paraId="4BF46B4D" w14:textId="77777777" w:rsidTr="0022684A">
        <w:tc>
          <w:tcPr>
            <w:tcW w:w="4994" w:type="dxa"/>
          </w:tcPr>
          <w:p w14:paraId="5DE494BE" w14:textId="54DB9219" w:rsidR="007C3888" w:rsidRPr="00B848BA" w:rsidRDefault="00B848BA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sz w:val="24"/>
                <w:szCs w:val="24"/>
              </w:rPr>
            </w:pPr>
            <w:r w:rsidRPr="00B848BA">
              <w:rPr>
                <w:sz w:val="24"/>
                <w:szCs w:val="24"/>
              </w:rPr>
              <w:t>Use the drop-down menus to select the Recipient (</w:t>
            </w:r>
            <w:r w:rsidR="000B5C14">
              <w:rPr>
                <w:sz w:val="24"/>
                <w:szCs w:val="24"/>
              </w:rPr>
              <w:t>Exhibitor</w:t>
            </w:r>
            <w:r w:rsidRPr="00B848BA">
              <w:rPr>
                <w:sz w:val="24"/>
                <w:szCs w:val="24"/>
              </w:rPr>
              <w:t xml:space="preserve"> or Donation </w:t>
            </w:r>
            <w:r w:rsidR="00A41B3C" w:rsidRPr="00B848BA">
              <w:rPr>
                <w:sz w:val="24"/>
                <w:szCs w:val="24"/>
              </w:rPr>
              <w:t>Recipient</w:t>
            </w:r>
            <w:r w:rsidRPr="00B848BA">
              <w:rPr>
                <w:sz w:val="24"/>
                <w:szCs w:val="24"/>
              </w:rPr>
              <w:t>).</w:t>
            </w:r>
          </w:p>
          <w:p w14:paraId="2DC63494" w14:textId="3108BF30" w:rsidR="00B848BA" w:rsidRPr="00B848BA" w:rsidRDefault="00B848BA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sz w:val="24"/>
                <w:szCs w:val="24"/>
              </w:rPr>
            </w:pPr>
            <w:r w:rsidRPr="00B848BA">
              <w:rPr>
                <w:sz w:val="24"/>
                <w:szCs w:val="24"/>
              </w:rPr>
              <w:t>Select the name of the Donation Recipient</w:t>
            </w:r>
            <w:r w:rsidR="000B5C14">
              <w:rPr>
                <w:sz w:val="24"/>
                <w:szCs w:val="24"/>
              </w:rPr>
              <w:t>.</w:t>
            </w:r>
          </w:p>
          <w:p w14:paraId="22D82E63" w14:textId="3D6F68A4" w:rsidR="00B848BA" w:rsidRPr="00B848BA" w:rsidRDefault="00B848BA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sz w:val="24"/>
                <w:szCs w:val="24"/>
              </w:rPr>
            </w:pPr>
            <w:r w:rsidRPr="00B848BA">
              <w:rPr>
                <w:sz w:val="24"/>
                <w:szCs w:val="24"/>
              </w:rPr>
              <w:t xml:space="preserve">Enter the amount </w:t>
            </w:r>
            <w:r w:rsidR="000B5C14">
              <w:rPr>
                <w:sz w:val="24"/>
                <w:szCs w:val="24"/>
              </w:rPr>
              <w:t xml:space="preserve">or percentage </w:t>
            </w:r>
            <w:r w:rsidRPr="00B848BA">
              <w:rPr>
                <w:sz w:val="24"/>
                <w:szCs w:val="24"/>
              </w:rPr>
              <w:t>to be distribute</w:t>
            </w:r>
            <w:r w:rsidR="000B5C14">
              <w:rPr>
                <w:sz w:val="24"/>
                <w:szCs w:val="24"/>
              </w:rPr>
              <w:t>d</w:t>
            </w:r>
            <w:r w:rsidRPr="00B848BA">
              <w:rPr>
                <w:sz w:val="24"/>
                <w:szCs w:val="24"/>
              </w:rPr>
              <w:t xml:space="preserve"> to the Donation Recipient.</w:t>
            </w:r>
          </w:p>
          <w:p w14:paraId="6822FCA3" w14:textId="77777777" w:rsidR="00B848BA" w:rsidRPr="00B848BA" w:rsidRDefault="00B848BA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sz w:val="24"/>
                <w:szCs w:val="24"/>
              </w:rPr>
            </w:pPr>
            <w:r w:rsidRPr="00B848BA">
              <w:rPr>
                <w:sz w:val="24"/>
                <w:szCs w:val="24"/>
              </w:rPr>
              <w:t>Click Save.</w:t>
            </w:r>
          </w:p>
          <w:p w14:paraId="353BF18A" w14:textId="75DA00F6" w:rsidR="00B848BA" w:rsidRPr="007C3888" w:rsidRDefault="00B848BA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b/>
                <w:sz w:val="24"/>
                <w:szCs w:val="24"/>
              </w:rPr>
            </w:pPr>
            <w:r w:rsidRPr="00B848BA">
              <w:rPr>
                <w:sz w:val="24"/>
                <w:szCs w:val="24"/>
              </w:rPr>
              <w:t>Repeat steps 4 – 8 to add additional donation recipients until the total bid price has been distributed among owners (if applicable) and other donation recipients.</w:t>
            </w:r>
          </w:p>
        </w:tc>
        <w:tc>
          <w:tcPr>
            <w:tcW w:w="5796" w:type="dxa"/>
          </w:tcPr>
          <w:p w14:paraId="57AE11F9" w14:textId="6B572A81" w:rsidR="007C3888" w:rsidRDefault="00B848BA" w:rsidP="000E1BB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068CEB" wp14:editId="07B68FDD">
                  <wp:extent cx="2641217" cy="1777318"/>
                  <wp:effectExtent l="12700" t="12700" r="13335" b="13970"/>
                  <wp:docPr id="16" name="Picture 16" descr="Screen Shot of “Add a Distribution”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Screen Shot of “Add a Distribution” window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217" cy="177731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E0E" w:rsidRPr="005712C5" w14:paraId="2808C421" w14:textId="77777777" w:rsidTr="0022684A">
        <w:tc>
          <w:tcPr>
            <w:tcW w:w="4994" w:type="dxa"/>
          </w:tcPr>
          <w:p w14:paraId="4ACE2F05" w14:textId="77777777" w:rsidR="00B848BA" w:rsidRPr="00B848BA" w:rsidRDefault="00B848BA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sz w:val="24"/>
                <w:szCs w:val="24"/>
              </w:rPr>
            </w:pPr>
            <w:r w:rsidRPr="00B848BA">
              <w:rPr>
                <w:sz w:val="24"/>
                <w:szCs w:val="24"/>
              </w:rPr>
              <w:lastRenderedPageBreak/>
              <w:t>Verify the amounts in the Proceeds Distribution.</w:t>
            </w:r>
          </w:p>
          <w:p w14:paraId="2DD45334" w14:textId="05ACEEB2" w:rsidR="00B848BA" w:rsidRDefault="00B848BA" w:rsidP="00B37707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796" w:type="dxa"/>
          </w:tcPr>
          <w:p w14:paraId="4588B15B" w14:textId="0AC7F835" w:rsidR="00B848BA" w:rsidRDefault="00C373D5" w:rsidP="000E1BB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3489B610" wp14:editId="54D3ABE3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10160</wp:posOffset>
                  </wp:positionV>
                  <wp:extent cx="2738967" cy="965993"/>
                  <wp:effectExtent l="12700" t="12700" r="17145" b="12065"/>
                  <wp:wrapSquare wrapText="bothSides"/>
                  <wp:docPr id="17" name="Picture 17" descr="Screen Shot of Proceeds distribution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Screen Shot of Proceeds distribution window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967" cy="96599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0E0E" w:rsidRPr="005712C5" w14:paraId="484D1DFE" w14:textId="77777777" w:rsidTr="0022684A">
        <w:tc>
          <w:tcPr>
            <w:tcW w:w="4994" w:type="dxa"/>
          </w:tcPr>
          <w:p w14:paraId="3D72DBAA" w14:textId="5211410C" w:rsidR="00860E0E" w:rsidRPr="00860E0E" w:rsidRDefault="00433564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</w:t>
            </w:r>
            <w:r w:rsidR="00A41B3C">
              <w:rPr>
                <w:sz w:val="24"/>
                <w:szCs w:val="24"/>
              </w:rPr>
              <w:t xml:space="preserve"> the item has been sold </w:t>
            </w:r>
            <w:r w:rsidR="00A41B3C" w:rsidRPr="00433564">
              <w:rPr>
                <w:sz w:val="24"/>
                <w:szCs w:val="24"/>
                <w:u w:val="single"/>
              </w:rPr>
              <w:t>for the final time</w:t>
            </w:r>
            <w:r w:rsidR="00A41B3C">
              <w:rPr>
                <w:sz w:val="24"/>
                <w:szCs w:val="24"/>
              </w:rPr>
              <w:t>, you may assign the item to a destination</w:t>
            </w:r>
            <w:r w:rsidR="00860E0E">
              <w:rPr>
                <w:sz w:val="24"/>
                <w:szCs w:val="24"/>
              </w:rPr>
              <w:t xml:space="preserve"> using the </w:t>
            </w:r>
            <w:proofErr w:type="gramStart"/>
            <w:r w:rsidR="00860E0E">
              <w:rPr>
                <w:sz w:val="24"/>
                <w:szCs w:val="24"/>
              </w:rPr>
              <w:t>drop down</w:t>
            </w:r>
            <w:proofErr w:type="gramEnd"/>
            <w:r w:rsidR="00860E0E">
              <w:rPr>
                <w:sz w:val="24"/>
                <w:szCs w:val="24"/>
              </w:rPr>
              <w:t xml:space="preserve"> menu</w:t>
            </w:r>
            <w:r w:rsidR="00A41B3C">
              <w:rPr>
                <w:sz w:val="24"/>
                <w:szCs w:val="24"/>
              </w:rPr>
              <w:t>.</w:t>
            </w:r>
            <w:r w:rsidR="00B37707">
              <w:rPr>
                <w:sz w:val="24"/>
                <w:szCs w:val="24"/>
              </w:rPr>
              <w:t xml:space="preserve"> </w:t>
            </w:r>
          </w:p>
          <w:p w14:paraId="7253C890" w14:textId="77777777" w:rsidR="00B37707" w:rsidRDefault="00B37707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animal is being floored, click on Yes for Floored and make any adjustments to the floor price.</w:t>
            </w:r>
          </w:p>
          <w:p w14:paraId="5688E6AA" w14:textId="267F911D" w:rsidR="00B37707" w:rsidRPr="00B848BA" w:rsidRDefault="00B37707" w:rsidP="00860E0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796" w:type="dxa"/>
          </w:tcPr>
          <w:p w14:paraId="6FE30B12" w14:textId="77777777" w:rsidR="00B37707" w:rsidRDefault="00B37707" w:rsidP="000E1BB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100C15AA" wp14:editId="0B76A8A0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46209</wp:posOffset>
                  </wp:positionV>
                  <wp:extent cx="2659079" cy="2024839"/>
                  <wp:effectExtent l="12700" t="12700" r="8255" b="7620"/>
                  <wp:wrapSquare wrapText="bothSides"/>
                  <wp:docPr id="18" name="Picture 18" descr="Screen shot of Destination &amp; flooring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Screen shot of Destination &amp; flooring window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079" cy="202483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05F321" w14:textId="13E8178F" w:rsidR="00B37707" w:rsidRDefault="00B37707" w:rsidP="000E1BB2">
            <w:pPr>
              <w:jc w:val="center"/>
              <w:rPr>
                <w:noProof/>
              </w:rPr>
            </w:pPr>
          </w:p>
        </w:tc>
      </w:tr>
      <w:tr w:rsidR="00860E0E" w:rsidRPr="005712C5" w14:paraId="778FC34B" w14:textId="77777777" w:rsidTr="0022684A">
        <w:tc>
          <w:tcPr>
            <w:tcW w:w="4994" w:type="dxa"/>
          </w:tcPr>
          <w:p w14:paraId="5280E29F" w14:textId="0DC246C7" w:rsidR="00860E0E" w:rsidRPr="00433564" w:rsidRDefault="00860E0E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sz w:val="24"/>
                <w:szCs w:val="24"/>
              </w:rPr>
            </w:pPr>
            <w:r w:rsidRPr="00860E0E">
              <w:rPr>
                <w:sz w:val="24"/>
                <w:szCs w:val="24"/>
              </w:rPr>
              <w:t xml:space="preserve">Check the correct option for </w:t>
            </w:r>
            <w:r w:rsidR="000B5C14">
              <w:rPr>
                <w:sz w:val="24"/>
                <w:szCs w:val="24"/>
              </w:rPr>
              <w:t>how</w:t>
            </w:r>
            <w:r w:rsidRPr="00860E0E">
              <w:rPr>
                <w:sz w:val="24"/>
                <w:szCs w:val="24"/>
              </w:rPr>
              <w:t xml:space="preserve"> the floor value of the animal is being assigned.  If you select Donation Recipient, a drop-down menu will appear for you to select a single </w:t>
            </w:r>
            <w:r w:rsidR="002157B9">
              <w:rPr>
                <w:sz w:val="24"/>
                <w:szCs w:val="24"/>
              </w:rPr>
              <w:t>D</w:t>
            </w:r>
            <w:r w:rsidRPr="00860E0E">
              <w:rPr>
                <w:sz w:val="24"/>
                <w:szCs w:val="24"/>
              </w:rPr>
              <w:t xml:space="preserve">onation </w:t>
            </w:r>
            <w:r w:rsidR="002157B9">
              <w:rPr>
                <w:sz w:val="24"/>
                <w:szCs w:val="24"/>
              </w:rPr>
              <w:t>R</w:t>
            </w:r>
            <w:r w:rsidRPr="00860E0E">
              <w:rPr>
                <w:sz w:val="24"/>
                <w:szCs w:val="24"/>
              </w:rPr>
              <w:t xml:space="preserve">ecipient to receive the floor </w:t>
            </w:r>
            <w:r w:rsidR="002157B9">
              <w:rPr>
                <w:sz w:val="24"/>
                <w:szCs w:val="24"/>
              </w:rPr>
              <w:t>value</w:t>
            </w:r>
            <w:r w:rsidRPr="00860E0E">
              <w:rPr>
                <w:sz w:val="24"/>
                <w:szCs w:val="24"/>
              </w:rPr>
              <w:t xml:space="preserve"> of the animal.</w:t>
            </w:r>
            <w:r w:rsidR="002157B9">
              <w:rPr>
                <w:sz w:val="24"/>
                <w:szCs w:val="24"/>
              </w:rPr>
              <w:t xml:space="preserve"> </w:t>
            </w:r>
            <w:r w:rsidR="00433564" w:rsidRPr="00433564">
              <w:rPr>
                <w:i/>
                <w:iCs/>
                <w:sz w:val="24"/>
                <w:szCs w:val="24"/>
              </w:rPr>
              <w:t>Even i</w:t>
            </w:r>
            <w:r w:rsidR="002157B9" w:rsidRPr="002157B9">
              <w:rPr>
                <w:i/>
                <w:iCs/>
                <w:sz w:val="24"/>
                <w:szCs w:val="24"/>
              </w:rPr>
              <w:t>f there are multiple Donation Recipients, only one can be selected to receive the Floor Value</w:t>
            </w:r>
            <w:r w:rsidR="002157B9" w:rsidRPr="00433564">
              <w:rPr>
                <w:sz w:val="24"/>
                <w:szCs w:val="24"/>
              </w:rPr>
              <w:t>.</w:t>
            </w:r>
            <w:r w:rsidR="00433564" w:rsidRPr="00433564">
              <w:rPr>
                <w:sz w:val="24"/>
                <w:szCs w:val="24"/>
              </w:rPr>
              <w:t xml:space="preserve"> </w:t>
            </w:r>
          </w:p>
          <w:p w14:paraId="4DF4CC85" w14:textId="3582BFCF" w:rsidR="00860E0E" w:rsidRDefault="00860E0E" w:rsidP="00433564">
            <w:pPr>
              <w:pStyle w:val="ListParagraph"/>
              <w:numPr>
                <w:ilvl w:val="0"/>
                <w:numId w:val="27"/>
              </w:numPr>
              <w:ind w:lef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Click Save.</w:t>
            </w:r>
          </w:p>
        </w:tc>
        <w:tc>
          <w:tcPr>
            <w:tcW w:w="5796" w:type="dxa"/>
          </w:tcPr>
          <w:p w14:paraId="4356E4AE" w14:textId="51EC397B" w:rsidR="00860E0E" w:rsidRDefault="00860E0E" w:rsidP="000E1BB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6E65F4E7" wp14:editId="009D165E">
                  <wp:simplePos x="0" y="0"/>
                  <wp:positionH relativeFrom="column">
                    <wp:posOffset>346393</wp:posOffset>
                  </wp:positionH>
                  <wp:positionV relativeFrom="paragraph">
                    <wp:posOffset>62767</wp:posOffset>
                  </wp:positionV>
                  <wp:extent cx="2861971" cy="1761702"/>
                  <wp:effectExtent l="12700" t="12700" r="8255" b="16510"/>
                  <wp:wrapSquare wrapText="bothSides"/>
                  <wp:docPr id="19" name="Picture 19" descr="Screen shot of Destination &amp; Flooring window showing assigning  Floor va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Screen shot of Destination &amp; Flooring window showing assigning  Floor value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71" cy="17617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5E5E" w:rsidRPr="005712C5" w14:paraId="6328D6EB" w14:textId="77777777" w:rsidTr="00925E5E">
        <w:tc>
          <w:tcPr>
            <w:tcW w:w="10790" w:type="dxa"/>
            <w:gridSpan w:val="2"/>
          </w:tcPr>
          <w:p w14:paraId="5545F020" w14:textId="77777777" w:rsidR="003F7C83" w:rsidRPr="005712C5" w:rsidRDefault="003F7C83" w:rsidP="003F7C83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Tips</w:t>
            </w:r>
          </w:p>
          <w:p w14:paraId="7719CED4" w14:textId="0C864048" w:rsidR="003F7C83" w:rsidRPr="00F84CD4" w:rsidRDefault="00C373D5" w:rsidP="00F84CD4">
            <w:pPr>
              <w:ind w:left="360"/>
              <w:rPr>
                <w:sz w:val="24"/>
                <w:szCs w:val="24"/>
              </w:rPr>
            </w:pPr>
            <w:r w:rsidRPr="00F84CD4">
              <w:rPr>
                <w:sz w:val="24"/>
                <w:szCs w:val="24"/>
              </w:rPr>
              <w:t xml:space="preserve">Sale items with a destination may not be sold again. </w:t>
            </w:r>
            <w:r w:rsidR="002157B9">
              <w:rPr>
                <w:sz w:val="24"/>
                <w:szCs w:val="24"/>
              </w:rPr>
              <w:t>If you have entered Destination and Flooring information for an item, y</w:t>
            </w:r>
            <w:r w:rsidRPr="00F84CD4">
              <w:rPr>
                <w:sz w:val="24"/>
                <w:szCs w:val="24"/>
              </w:rPr>
              <w:t xml:space="preserve">ou </w:t>
            </w:r>
            <w:r w:rsidR="00F84CD4" w:rsidRPr="00F84CD4">
              <w:rPr>
                <w:sz w:val="24"/>
                <w:szCs w:val="24"/>
              </w:rPr>
              <w:t>must</w:t>
            </w:r>
            <w:r w:rsidRPr="00F84CD4">
              <w:rPr>
                <w:sz w:val="24"/>
                <w:szCs w:val="24"/>
              </w:rPr>
              <w:t xml:space="preserve"> remove </w:t>
            </w:r>
            <w:r w:rsidR="002157B9">
              <w:rPr>
                <w:sz w:val="24"/>
                <w:szCs w:val="24"/>
              </w:rPr>
              <w:t>that in order to be able</w:t>
            </w:r>
            <w:r w:rsidRPr="00F84CD4">
              <w:rPr>
                <w:sz w:val="24"/>
                <w:szCs w:val="24"/>
              </w:rPr>
              <w:t xml:space="preserve"> to resell the entry. The Destination and Flooring information should only be added to the sale item for the final time it is sold.</w:t>
            </w:r>
          </w:p>
          <w:p w14:paraId="3420A363" w14:textId="77777777" w:rsidR="00925E5E" w:rsidRPr="005712C5" w:rsidRDefault="00925E5E" w:rsidP="000E1BB2">
            <w:pPr>
              <w:jc w:val="center"/>
              <w:rPr>
                <w:noProof/>
                <w:sz w:val="18"/>
              </w:rPr>
            </w:pPr>
          </w:p>
        </w:tc>
      </w:tr>
    </w:tbl>
    <w:p w14:paraId="30C9D9ED" w14:textId="73CDD2F8" w:rsidR="006B6D66" w:rsidRDefault="006B6D66"/>
    <w:sectPr w:rsidR="006B6D66" w:rsidSect="00DF56EA">
      <w:headerReference w:type="default" r:id="rId20"/>
      <w:footerReference w:type="default" r:id="rId21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CF2F" w14:textId="77777777" w:rsidR="0054771C" w:rsidRDefault="0054771C" w:rsidP="00F95C2D">
      <w:pPr>
        <w:spacing w:after="0" w:line="240" w:lineRule="auto"/>
      </w:pPr>
      <w:r>
        <w:separator/>
      </w:r>
    </w:p>
  </w:endnote>
  <w:endnote w:type="continuationSeparator" w:id="0">
    <w:p w14:paraId="6DBA6844" w14:textId="77777777" w:rsidR="0054771C" w:rsidRDefault="0054771C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D907" w14:textId="77777777" w:rsidR="00A7789D" w:rsidRDefault="00A7789D" w:rsidP="00B437E7">
    <w:pPr>
      <w:pStyle w:val="Footer"/>
      <w:jc w:val="center"/>
    </w:pP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874D3DF" wp14:editId="34F0FE49">
              <wp:simplePos x="0" y="0"/>
              <wp:positionH relativeFrom="column">
                <wp:posOffset>2686050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50A01" id="Rectangle 5" o:spid="_x0000_s1026" style="position:absolute;margin-left:211.5pt;margin-top:-3pt;width:34.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57FC21" wp14:editId="76704E02">
              <wp:simplePos x="0" y="0"/>
              <wp:positionH relativeFrom="margin">
                <wp:posOffset>3209925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0DCE20" id="Rectangle 7" o:spid="_x0000_s1026" style="position:absolute;margin-left:252.75pt;margin-top:-3pt;width:34.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" fillcolor="#00b050" stroked="f" strokeweight="1pt">
              <w10:wrap anchorx="margin"/>
            </v:rect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D6DA2A1" wp14:editId="0204D6BB">
              <wp:simplePos x="0" y="0"/>
              <wp:positionH relativeFrom="column">
                <wp:posOffset>3733800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6B2A6" id="Rectangle 6" o:spid="_x0000_s1026" style="position:absolute;margin-left:294pt;margin-top:-3pt;width:34.5pt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EAE680D" wp14:editId="53DA8354">
              <wp:simplePos x="0" y="0"/>
              <wp:positionH relativeFrom="column">
                <wp:posOffset>4171950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429E0" id="Straight Connector 9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12.95pt" to="57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" strokecolor="black [3213]" strokeweight="1pt">
              <v:stroke joinstyle="miter"/>
            </v:line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0ED1EBD" wp14:editId="23C0D762">
              <wp:simplePos x="0" y="0"/>
              <wp:positionH relativeFrom="column">
                <wp:posOffset>-447675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A63479" id="Straight Connector 10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25pt,12.95pt" to="210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" strokecolor="black [3213]" strokeweight="1pt">
              <v:stroke joinstyle="miter"/>
            </v:line>
          </w:pict>
        </mc:Fallback>
      </mc:AlternateContent>
    </w:r>
    <w:r>
      <w:rPr>
        <w:rFonts w:ascii="Cambria" w:hAnsi="Cambria"/>
      </w:rPr>
      <w:tab/>
    </w:r>
    <w:r>
      <w:rPr>
        <w:rFonts w:ascii="Cambria" w:hAnsi="Cambria"/>
      </w:rPr>
      <w:tab/>
    </w:r>
  </w:p>
  <w:p w14:paraId="77D6DAC6" w14:textId="1DC6BABF" w:rsidR="00A7789D" w:rsidRDefault="00A7789D" w:rsidP="00B437E7">
    <w:pPr>
      <w:pStyle w:val="Footer"/>
      <w:tabs>
        <w:tab w:val="clear" w:pos="9360"/>
        <w:tab w:val="right" w:pos="10800"/>
      </w:tabs>
    </w:pPr>
    <w:r>
      <w:rPr>
        <w:rFonts w:ascii="Cambria" w:hAnsi="Cambria"/>
      </w:rPr>
      <w:t>©</w:t>
    </w:r>
    <w:proofErr w:type="spellStart"/>
    <w:r w:rsidRPr="00DF1F95">
      <w:rPr>
        <w:rFonts w:ascii="Cambria" w:hAnsi="Cambria"/>
      </w:rPr>
      <w:t>RegistrationMax</w:t>
    </w:r>
    <w:proofErr w:type="spellEnd"/>
    <w:r w:rsidRPr="00DF1F95">
      <w:rPr>
        <w:rFonts w:ascii="Cambria" w:hAnsi="Cambria"/>
      </w:rPr>
      <w:t xml:space="preserve"> LLC</w:t>
    </w:r>
    <w:r>
      <w:rPr>
        <w:rFonts w:ascii="Cambria" w:hAnsi="Cambria"/>
      </w:rPr>
      <w:t xml:space="preserve">       </w:t>
    </w:r>
    <w:r>
      <w:rPr>
        <w:rFonts w:ascii="Cambria" w:hAnsi="Cambria"/>
      </w:rPr>
      <w:tab/>
    </w:r>
    <w:sdt>
      <w:sdtPr>
        <w:id w:val="-2062467002"/>
        <w:docPartObj>
          <w:docPartGallery w:val="Page Numbers (Bottom of Page)"/>
          <w:docPartUnique/>
        </w:docPartObj>
      </w:sdtPr>
      <w:sdtContent>
        <w:r>
          <w:t xml:space="preserve">              </w:t>
        </w:r>
        <w:r>
          <w:tab/>
        </w:r>
        <w:r>
          <w:rPr>
            <w:rFonts w:ascii="Cambria" w:hAnsi="Cambria"/>
          </w:rPr>
          <w:fldChar w:fldCharType="begin"/>
        </w:r>
        <w:r>
          <w:rPr>
            <w:rFonts w:ascii="Cambria" w:hAnsi="Cambria"/>
          </w:rPr>
          <w:instrText xml:space="preserve"> TIME \@ "M.d.yy" </w:instrText>
        </w:r>
        <w:r>
          <w:rPr>
            <w:rFonts w:ascii="Cambria" w:hAnsi="Cambria"/>
          </w:rPr>
          <w:fldChar w:fldCharType="separate"/>
        </w:r>
        <w:r w:rsidR="009139DD">
          <w:rPr>
            <w:rFonts w:ascii="Cambria" w:hAnsi="Cambria"/>
            <w:noProof/>
          </w:rPr>
          <w:t>2.26.26</w:t>
        </w:r>
        <w:r>
          <w:rPr>
            <w:rFonts w:ascii="Cambria" w:hAnsi="Cambria"/>
          </w:rPr>
          <w:fldChar w:fldCharType="end"/>
        </w:r>
        <w:r w:rsidRPr="00797404">
          <w:rPr>
            <w:sz w:val="24"/>
          </w:rPr>
          <w:t>▪</w:t>
        </w:r>
        <w:r w:rsidRPr="00731F75">
          <w:rPr>
            <w:rFonts w:ascii="Cambria" w:hAnsi="Cambria"/>
            <w:b/>
          </w:rPr>
          <w:t xml:space="preserve"> </w:t>
        </w:r>
        <w:r w:rsidRPr="00731F75">
          <w:rPr>
            <w:rFonts w:ascii="Cambria" w:hAnsi="Cambria"/>
            <w:b/>
          </w:rPr>
          <w:fldChar w:fldCharType="begin"/>
        </w:r>
        <w:r w:rsidRPr="00731F75">
          <w:rPr>
            <w:rFonts w:ascii="Cambria" w:hAnsi="Cambria"/>
            <w:b/>
          </w:rPr>
          <w:instrText xml:space="preserve"> PAGE   \* MERGEFORMAT </w:instrText>
        </w:r>
        <w:r w:rsidRPr="00731F75">
          <w:rPr>
            <w:rFonts w:ascii="Cambria" w:hAnsi="Cambria"/>
            <w:b/>
          </w:rPr>
          <w:fldChar w:fldCharType="separate"/>
        </w:r>
        <w:r w:rsidR="001B72EF">
          <w:rPr>
            <w:rFonts w:ascii="Cambria" w:hAnsi="Cambria"/>
            <w:b/>
            <w:noProof/>
          </w:rPr>
          <w:t>3</w:t>
        </w:r>
        <w:r w:rsidRPr="00731F75">
          <w:rPr>
            <w:rFonts w:ascii="Cambria" w:hAnsi="Cambria"/>
            <w:b/>
            <w:noProof/>
          </w:rPr>
          <w:fldChar w:fldCharType="end"/>
        </w:r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92AE" w14:textId="77777777" w:rsidR="0054771C" w:rsidRDefault="0054771C" w:rsidP="00F95C2D">
      <w:pPr>
        <w:spacing w:after="0" w:line="240" w:lineRule="auto"/>
      </w:pPr>
      <w:r>
        <w:separator/>
      </w:r>
    </w:p>
  </w:footnote>
  <w:footnote w:type="continuationSeparator" w:id="0">
    <w:p w14:paraId="762A18BD" w14:textId="77777777" w:rsidR="0054771C" w:rsidRDefault="0054771C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7D1A" w14:textId="77777777" w:rsidR="00A7789D" w:rsidRDefault="00A7789D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 w:rsidRPr="00623E88">
      <w:rPr>
        <w:noProof/>
        <w:sz w:val="36"/>
      </w:rPr>
      <w:drawing>
        <wp:anchor distT="0" distB="0" distL="114300" distR="114300" simplePos="0" relativeHeight="251658240" behindDoc="0" locked="0" layoutInCell="1" allowOverlap="1" wp14:anchorId="5F739958" wp14:editId="7FA7E93B">
          <wp:simplePos x="0" y="0"/>
          <wp:positionH relativeFrom="margin">
            <wp:posOffset>42025</wp:posOffset>
          </wp:positionH>
          <wp:positionV relativeFrom="paragraph">
            <wp:posOffset>-109182</wp:posOffset>
          </wp:positionV>
          <wp:extent cx="1974620" cy="528211"/>
          <wp:effectExtent l="0" t="0" r="0" b="571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4620" cy="52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0B38BC" wp14:editId="438C4D0D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CF830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" strokecolor="black [3213]" strokeweight="1pt">
              <v:stroke joinstyle="miter"/>
              <w10:wrap anchorx="page"/>
            </v:line>
          </w:pict>
        </mc:Fallback>
      </mc:AlternateContent>
    </w:r>
    <w:r>
      <w:rPr>
        <w:sz w:val="36"/>
      </w:rPr>
      <w:tab/>
    </w:r>
  </w:p>
  <w:p w14:paraId="53C5218A" w14:textId="1BE57A46" w:rsidR="00A7789D" w:rsidRPr="00DF56EA" w:rsidRDefault="00A7789D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>Sale: Resale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43139537" o:spid="_x0000_i1025" type="#_x0000_t75" style="width:180pt;height:180pt;visibility:visible;mso-wrap-style:square" o:bullet="t">
        <v:imagedata r:id="rId1" o:title="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122E"/>
    <w:multiLevelType w:val="hybridMultilevel"/>
    <w:tmpl w:val="CFDE085A"/>
    <w:lvl w:ilvl="0" w:tplc="E6BEC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35B61"/>
    <w:multiLevelType w:val="hybridMultilevel"/>
    <w:tmpl w:val="DEA0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3C6C5C"/>
    <w:multiLevelType w:val="hybridMultilevel"/>
    <w:tmpl w:val="3B0220BA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4082A"/>
    <w:multiLevelType w:val="hybridMultilevel"/>
    <w:tmpl w:val="CFDE085A"/>
    <w:lvl w:ilvl="0" w:tplc="E6BEC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D20D5"/>
    <w:multiLevelType w:val="hybridMultilevel"/>
    <w:tmpl w:val="A0AC4F42"/>
    <w:lvl w:ilvl="0" w:tplc="EE6ADF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040731">
    <w:abstractNumId w:val="7"/>
  </w:num>
  <w:num w:numId="2" w16cid:durableId="1226143955">
    <w:abstractNumId w:val="23"/>
  </w:num>
  <w:num w:numId="3" w16cid:durableId="474834547">
    <w:abstractNumId w:val="22"/>
  </w:num>
  <w:num w:numId="4" w16cid:durableId="1642348710">
    <w:abstractNumId w:val="27"/>
  </w:num>
  <w:num w:numId="5" w16cid:durableId="843784347">
    <w:abstractNumId w:val="14"/>
  </w:num>
  <w:num w:numId="6" w16cid:durableId="137962629">
    <w:abstractNumId w:val="28"/>
  </w:num>
  <w:num w:numId="7" w16cid:durableId="374895141">
    <w:abstractNumId w:val="0"/>
  </w:num>
  <w:num w:numId="8" w16cid:durableId="672805486">
    <w:abstractNumId w:val="15"/>
  </w:num>
  <w:num w:numId="9" w16cid:durableId="623930453">
    <w:abstractNumId w:val="6"/>
  </w:num>
  <w:num w:numId="10" w16cid:durableId="838621863">
    <w:abstractNumId w:val="10"/>
  </w:num>
  <w:num w:numId="11" w16cid:durableId="1206334132">
    <w:abstractNumId w:val="5"/>
  </w:num>
  <w:num w:numId="12" w16cid:durableId="564410998">
    <w:abstractNumId w:val="8"/>
  </w:num>
  <w:num w:numId="13" w16cid:durableId="1168253231">
    <w:abstractNumId w:val="12"/>
  </w:num>
  <w:num w:numId="14" w16cid:durableId="405960339">
    <w:abstractNumId w:val="20"/>
  </w:num>
  <w:num w:numId="15" w16cid:durableId="1308389679">
    <w:abstractNumId w:val="9"/>
  </w:num>
  <w:num w:numId="16" w16cid:durableId="82534146">
    <w:abstractNumId w:val="17"/>
  </w:num>
  <w:num w:numId="17" w16cid:durableId="1660619831">
    <w:abstractNumId w:val="24"/>
  </w:num>
  <w:num w:numId="18" w16cid:durableId="974213788">
    <w:abstractNumId w:val="16"/>
  </w:num>
  <w:num w:numId="19" w16cid:durableId="146747617">
    <w:abstractNumId w:val="18"/>
  </w:num>
  <w:num w:numId="20" w16cid:durableId="44108930">
    <w:abstractNumId w:val="29"/>
  </w:num>
  <w:num w:numId="21" w16cid:durableId="585068626">
    <w:abstractNumId w:val="21"/>
  </w:num>
  <w:num w:numId="22" w16cid:durableId="1922982685">
    <w:abstractNumId w:val="13"/>
  </w:num>
  <w:num w:numId="23" w16cid:durableId="1757364535">
    <w:abstractNumId w:val="11"/>
  </w:num>
  <w:num w:numId="24" w16cid:durableId="2058822319">
    <w:abstractNumId w:val="1"/>
  </w:num>
  <w:num w:numId="25" w16cid:durableId="1551575481">
    <w:abstractNumId w:val="3"/>
  </w:num>
  <w:num w:numId="26" w16cid:durableId="300230210">
    <w:abstractNumId w:val="19"/>
  </w:num>
  <w:num w:numId="27" w16cid:durableId="1431927887">
    <w:abstractNumId w:val="2"/>
  </w:num>
  <w:num w:numId="28" w16cid:durableId="1151478785">
    <w:abstractNumId w:val="4"/>
  </w:num>
  <w:num w:numId="29" w16cid:durableId="417560941">
    <w:abstractNumId w:val="26"/>
  </w:num>
  <w:num w:numId="30" w16cid:durableId="1169903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2D"/>
    <w:rsid w:val="000202E7"/>
    <w:rsid w:val="0005715A"/>
    <w:rsid w:val="000B5C14"/>
    <w:rsid w:val="000D26A2"/>
    <w:rsid w:val="000E19BD"/>
    <w:rsid w:val="000E1BB2"/>
    <w:rsid w:val="000E2C85"/>
    <w:rsid w:val="00115248"/>
    <w:rsid w:val="00121BA1"/>
    <w:rsid w:val="001562B1"/>
    <w:rsid w:val="00172092"/>
    <w:rsid w:val="001A0E64"/>
    <w:rsid w:val="001B72EF"/>
    <w:rsid w:val="002157B9"/>
    <w:rsid w:val="0022684A"/>
    <w:rsid w:val="00234179"/>
    <w:rsid w:val="0024421D"/>
    <w:rsid w:val="002C6282"/>
    <w:rsid w:val="002D68CF"/>
    <w:rsid w:val="002E5BEE"/>
    <w:rsid w:val="002F211E"/>
    <w:rsid w:val="00353679"/>
    <w:rsid w:val="00363ACD"/>
    <w:rsid w:val="00387F46"/>
    <w:rsid w:val="003E3F44"/>
    <w:rsid w:val="003F5A97"/>
    <w:rsid w:val="003F7963"/>
    <w:rsid w:val="003F7C83"/>
    <w:rsid w:val="00433564"/>
    <w:rsid w:val="00447FBF"/>
    <w:rsid w:val="00463ACB"/>
    <w:rsid w:val="00490212"/>
    <w:rsid w:val="00491610"/>
    <w:rsid w:val="004B1036"/>
    <w:rsid w:val="004C1F70"/>
    <w:rsid w:val="00516DC6"/>
    <w:rsid w:val="00542793"/>
    <w:rsid w:val="00545865"/>
    <w:rsid w:val="0054771C"/>
    <w:rsid w:val="005712C5"/>
    <w:rsid w:val="0059313A"/>
    <w:rsid w:val="005C02E7"/>
    <w:rsid w:val="00623E88"/>
    <w:rsid w:val="00655364"/>
    <w:rsid w:val="006564FA"/>
    <w:rsid w:val="006B6D66"/>
    <w:rsid w:val="007039F0"/>
    <w:rsid w:val="007261EB"/>
    <w:rsid w:val="00731F75"/>
    <w:rsid w:val="007343F8"/>
    <w:rsid w:val="00756603"/>
    <w:rsid w:val="007624BF"/>
    <w:rsid w:val="00797404"/>
    <w:rsid w:val="007B5BCB"/>
    <w:rsid w:val="007C3888"/>
    <w:rsid w:val="00860E0E"/>
    <w:rsid w:val="0086775F"/>
    <w:rsid w:val="008678BE"/>
    <w:rsid w:val="008700BE"/>
    <w:rsid w:val="008B777B"/>
    <w:rsid w:val="008F72D6"/>
    <w:rsid w:val="009139DD"/>
    <w:rsid w:val="00925E5E"/>
    <w:rsid w:val="00932E5C"/>
    <w:rsid w:val="009D213B"/>
    <w:rsid w:val="00A10B9D"/>
    <w:rsid w:val="00A2008E"/>
    <w:rsid w:val="00A41B3C"/>
    <w:rsid w:val="00A55898"/>
    <w:rsid w:val="00A7789D"/>
    <w:rsid w:val="00AA70AB"/>
    <w:rsid w:val="00AD20D9"/>
    <w:rsid w:val="00AD644F"/>
    <w:rsid w:val="00AF5C18"/>
    <w:rsid w:val="00B1164F"/>
    <w:rsid w:val="00B37707"/>
    <w:rsid w:val="00B437E7"/>
    <w:rsid w:val="00B843D0"/>
    <w:rsid w:val="00B848BA"/>
    <w:rsid w:val="00BD353F"/>
    <w:rsid w:val="00BE0AF5"/>
    <w:rsid w:val="00C373D5"/>
    <w:rsid w:val="00C9138E"/>
    <w:rsid w:val="00C946AA"/>
    <w:rsid w:val="00D073BA"/>
    <w:rsid w:val="00D26B25"/>
    <w:rsid w:val="00D3690C"/>
    <w:rsid w:val="00D44E40"/>
    <w:rsid w:val="00D56C70"/>
    <w:rsid w:val="00DA75C2"/>
    <w:rsid w:val="00DB2B88"/>
    <w:rsid w:val="00DB4ADF"/>
    <w:rsid w:val="00DE6513"/>
    <w:rsid w:val="00DF1F95"/>
    <w:rsid w:val="00DF56EA"/>
    <w:rsid w:val="00E64B17"/>
    <w:rsid w:val="00F109A4"/>
    <w:rsid w:val="00F71F28"/>
    <w:rsid w:val="00F7294C"/>
    <w:rsid w:val="00F806FD"/>
    <w:rsid w:val="00F84CD4"/>
    <w:rsid w:val="00F86208"/>
    <w:rsid w:val="00F95C2D"/>
    <w:rsid w:val="00FB3E0A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904324"/>
  <w15:docId w15:val="{494CE93D-9C1A-45EE-B9CF-2E7B7FE7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56a63-21a9-4daf-b2da-430d28da4832" xsi:nil="true"/>
    <lcf76f155ced4ddcb4097134ff3c332f xmlns="50af1a74-62df-4098-beff-30d4ec5f2860">
      <Terms xmlns="http://schemas.microsoft.com/office/infopath/2007/PartnerControls"/>
    </lcf76f155ced4ddcb4097134ff3c332f>
    <CopiestoPrint xmlns="50af1a74-62df-4098-beff-30d4ec5f2860">70</CopiestoPri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9" ma:contentTypeDescription="Create a new document." ma:contentTypeScope="" ma:versionID="90fbb2283aeed96bc1415fd0692e1289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bafb8da3e26ab6698215d0c4ec791e9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piestoPr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piestoPrint" ma:index="25" nillable="true" ma:displayName="Copies to Print" ma:default="70" ma:description="Number of copies to print" ma:format="Dropdown" ma:internalName="CopiestoPr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C916A-615C-4322-90EF-5228C3E63351}">
  <ds:schemaRefs>
    <ds:schemaRef ds:uri="http://schemas.microsoft.com/office/2006/metadata/properties"/>
    <ds:schemaRef ds:uri="http://schemas.microsoft.com/office/infopath/2007/PartnerControls"/>
    <ds:schemaRef ds:uri="d3f56a63-21a9-4daf-b2da-430d28da4832"/>
    <ds:schemaRef ds:uri="50af1a74-62df-4098-beff-30d4ec5f2860"/>
  </ds:schemaRefs>
</ds:datastoreItem>
</file>

<file path=customXml/itemProps2.xml><?xml version="1.0" encoding="utf-8"?>
<ds:datastoreItem xmlns:ds="http://schemas.openxmlformats.org/officeDocument/2006/customXml" ds:itemID="{BF86A4A4-B509-4CCC-9EC4-A028E6795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4644A-73BF-45E0-87D1-894A6D20E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9A71FC-EE39-4A4C-AD13-2CBECF7B9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632</Words>
  <Characters>2922</Characters>
  <Application>Microsoft Office Word</Application>
  <DocSecurity>0</DocSecurity>
  <Lines>108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Amy Alderson</cp:lastModifiedBy>
  <cp:revision>9</cp:revision>
  <dcterms:created xsi:type="dcterms:W3CDTF">2025-04-17T15:53:00Z</dcterms:created>
  <dcterms:modified xsi:type="dcterms:W3CDTF">2026-02-26T20:30:00Z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0x01010089283E75A3D952409DC234E33DF9ADE4</vt:lpwstr>
  </property>
  <property fmtid="{D5CDD505-2E9C-101B-9397-08002B2CF9AE}" pid="3" name="MediaServiceImageTags">
    <vt:lpwstr/>
  </property>
</Properties>
</file>