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11161" w:type="dxa"/>
        <w:tblLayout w:type="fixed"/>
        <w:tblLook w:val="04A0" w:firstRow="1" w:lastRow="0" w:firstColumn="1" w:lastColumn="0" w:noHBand="0" w:noVBand="1"/>
      </w:tblPr>
      <w:tblGrid>
        <w:gridCol w:w="5778"/>
        <w:gridCol w:w="5383"/>
      </w:tblGrid>
      <w:tr w:rsidR="00795610" w:rsidRPr="00795610" w14:paraId="53622D2F" w14:textId="77777777" w:rsidTr="00D21FD5">
        <w:tc>
          <w:tcPr>
            <w:tcW w:w="11161" w:type="dxa"/>
            <w:gridSpan w:val="2"/>
          </w:tcPr>
          <w:p w14:paraId="26001C5C" w14:textId="666589AD" w:rsidR="00795610" w:rsidRPr="00167727" w:rsidRDefault="0060095E" w:rsidP="00D21FD5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167727">
              <w:rPr>
                <w:b/>
                <w:bCs/>
                <w:noProof/>
                <w:sz w:val="32"/>
                <w:szCs w:val="32"/>
              </w:rPr>
              <w:t>Recording Sale Information</w:t>
            </w:r>
          </w:p>
          <w:p w14:paraId="143EBA85" w14:textId="45863EBB" w:rsidR="00D0550C" w:rsidRDefault="0060095E" w:rsidP="0060095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At the sale, you can enter the bid/buyer information for each sale item, including any add-ons, adjustments (discounts or credits), destination, and flooring information.</w:t>
            </w:r>
          </w:p>
          <w:p w14:paraId="50D3409A" w14:textId="77777777" w:rsidR="0060095E" w:rsidRPr="0060095E" w:rsidRDefault="0060095E" w:rsidP="0060095E">
            <w:pPr>
              <w:rPr>
                <w:noProof/>
                <w:sz w:val="24"/>
                <w:szCs w:val="24"/>
              </w:rPr>
            </w:pPr>
          </w:p>
        </w:tc>
      </w:tr>
      <w:tr w:rsidR="00795610" w:rsidRPr="009075F3" w14:paraId="012C8A9C" w14:textId="77777777" w:rsidTr="00D21FD5">
        <w:tc>
          <w:tcPr>
            <w:tcW w:w="5778" w:type="dxa"/>
          </w:tcPr>
          <w:p w14:paraId="786C4AB9" w14:textId="05013FD6" w:rsidR="002373B6" w:rsidRPr="002373B6" w:rsidRDefault="002373B6" w:rsidP="002373B6">
            <w:pPr>
              <w:rPr>
                <w:b/>
                <w:sz w:val="24"/>
              </w:rPr>
            </w:pPr>
            <w:r w:rsidRPr="002373B6">
              <w:rPr>
                <w:b/>
                <w:sz w:val="24"/>
              </w:rPr>
              <w:t>Enter Auction bids:</w:t>
            </w:r>
          </w:p>
          <w:p w14:paraId="6D7B9590" w14:textId="77777777" w:rsidR="00795610" w:rsidRDefault="00795610" w:rsidP="0068662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Select the Auction tab.</w:t>
            </w:r>
          </w:p>
          <w:p w14:paraId="3925A6FB" w14:textId="7ABF2D1F" w:rsidR="002373B6" w:rsidRDefault="00795610" w:rsidP="0068662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View </w:t>
            </w:r>
            <w:r w:rsidR="002373B6">
              <w:rPr>
                <w:sz w:val="24"/>
              </w:rPr>
              <w:t>next to the correct Sale Order</w:t>
            </w:r>
            <w:r w:rsidR="0060095E">
              <w:rPr>
                <w:sz w:val="24"/>
              </w:rPr>
              <w:t>.</w:t>
            </w:r>
          </w:p>
          <w:p w14:paraId="7483B3C9" w14:textId="77777777" w:rsidR="00795610" w:rsidRDefault="002373B6" w:rsidP="0068662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View </w:t>
            </w:r>
            <w:r w:rsidR="00B661CB">
              <w:rPr>
                <w:sz w:val="24"/>
              </w:rPr>
              <w:t>next to the entry you wish to edit.</w:t>
            </w:r>
          </w:p>
          <w:p w14:paraId="2F8BD283" w14:textId="77777777" w:rsidR="002373B6" w:rsidRPr="002373B6" w:rsidRDefault="002373B6" w:rsidP="0060095E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2217ABF5" w14:textId="38013872" w:rsidR="00795610" w:rsidRPr="009075F3" w:rsidRDefault="0060095E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21DF3C3E" wp14:editId="6FCB8F59">
                  <wp:simplePos x="0" y="0"/>
                  <wp:positionH relativeFrom="column">
                    <wp:posOffset>136948</wp:posOffset>
                  </wp:positionH>
                  <wp:positionV relativeFrom="paragraph">
                    <wp:posOffset>71967</wp:posOffset>
                  </wp:positionV>
                  <wp:extent cx="2996565" cy="780415"/>
                  <wp:effectExtent l="12700" t="12700" r="13335" b="6985"/>
                  <wp:wrapSquare wrapText="bothSides"/>
                  <wp:docPr id="13" name="Picture 13" descr="Screen Shot of viewing sale item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Screen Shot of viewing sale item lis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21" t="6467" r="19889" b="62956"/>
                          <a:stretch/>
                        </pic:blipFill>
                        <pic:spPr bwMode="auto">
                          <a:xfrm>
                            <a:off x="0" y="0"/>
                            <a:ext cx="2996565" cy="78041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0095E" w:rsidRPr="009075F3" w14:paraId="755C8DF7" w14:textId="77777777" w:rsidTr="004505CD">
        <w:tc>
          <w:tcPr>
            <w:tcW w:w="5778" w:type="dxa"/>
            <w:tcBorders>
              <w:bottom w:val="single" w:sz="4" w:space="0" w:color="auto"/>
            </w:tcBorders>
          </w:tcPr>
          <w:p w14:paraId="4CDEF017" w14:textId="2BFA9183" w:rsidR="0060095E" w:rsidRPr="000A5438" w:rsidRDefault="0060095E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</w:t>
            </w:r>
            <w:r w:rsidR="00495BF0">
              <w:rPr>
                <w:b/>
                <w:sz w:val="24"/>
              </w:rPr>
              <w:t>Edit</w:t>
            </w:r>
            <w:r>
              <w:rPr>
                <w:sz w:val="24"/>
              </w:rPr>
              <w:t xml:space="preserve"> to </w:t>
            </w:r>
            <w:r w:rsidR="00920169">
              <w:rPr>
                <w:sz w:val="24"/>
              </w:rPr>
              <w:t>open the bid and buyer window.</w:t>
            </w:r>
          </w:p>
          <w:p w14:paraId="36F3B27B" w14:textId="77777777" w:rsidR="0060095E" w:rsidRPr="0060095E" w:rsidRDefault="0060095E" w:rsidP="0060095E">
            <w:pPr>
              <w:rPr>
                <w:b/>
                <w:sz w:val="24"/>
              </w:rPr>
            </w:pPr>
          </w:p>
        </w:tc>
        <w:tc>
          <w:tcPr>
            <w:tcW w:w="5383" w:type="dxa"/>
          </w:tcPr>
          <w:p w14:paraId="71400317" w14:textId="323603E1" w:rsidR="0060095E" w:rsidRDefault="00495BF0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105ACA49" wp14:editId="3D81377D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92710</wp:posOffset>
                  </wp:positionV>
                  <wp:extent cx="2495507" cy="1495034"/>
                  <wp:effectExtent l="12700" t="12700" r="6985" b="16510"/>
                  <wp:wrapSquare wrapText="bothSides"/>
                  <wp:docPr id="21" name="Picture 21" descr="Screen Shot of auction bid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Screen Shot of auction bid detai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71"/>
                          <a:stretch/>
                        </pic:blipFill>
                        <pic:spPr bwMode="auto">
                          <a:xfrm>
                            <a:off x="0" y="0"/>
                            <a:ext cx="2495507" cy="149503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12E15D" w14:textId="7861F883" w:rsidR="0060095E" w:rsidRDefault="00920169" w:rsidP="0060095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E88BBBF" wp14:editId="2D8B0288">
                      <wp:simplePos x="0" y="0"/>
                      <wp:positionH relativeFrom="column">
                        <wp:posOffset>2783205</wp:posOffset>
                      </wp:positionH>
                      <wp:positionV relativeFrom="paragraph">
                        <wp:posOffset>593725</wp:posOffset>
                      </wp:positionV>
                      <wp:extent cx="229235" cy="116840"/>
                      <wp:effectExtent l="0" t="0" r="0" b="10160"/>
                      <wp:wrapThrough wrapText="bothSides">
                        <wp:wrapPolygon edited="0">
                          <wp:start x="0" y="0"/>
                          <wp:lineTo x="0" y="18783"/>
                          <wp:lineTo x="19147" y="18783"/>
                          <wp:lineTo x="19147" y="0"/>
                          <wp:lineTo x="0" y="0"/>
                        </wp:wrapPolygon>
                      </wp:wrapThrough>
                      <wp:docPr id="1" name="Donu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116840"/>
                              </a:xfrm>
                              <a:prstGeom prst="donut">
                                <a:avLst>
                                  <a:gd name="adj" fmla="val 6481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C3714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Donut 1" o:spid="_x0000_s1026" type="#_x0000_t23" style="position:absolute;margin-left:219.15pt;margin-top:46.75pt;width:18.05pt;height: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" adj="714" fillcolor="red" stroked="f" strokeweight="1pt">
                      <v:stroke joinstyle="miter"/>
                      <w10:wrap type="through"/>
                    </v:shape>
                  </w:pict>
                </mc:Fallback>
              </mc:AlternateContent>
            </w:r>
          </w:p>
        </w:tc>
      </w:tr>
      <w:tr w:rsidR="0060095E" w:rsidRPr="009075F3" w14:paraId="51EF31EA" w14:textId="77777777" w:rsidTr="00920169">
        <w:trPr>
          <w:trHeight w:val="2228"/>
        </w:trPr>
        <w:tc>
          <w:tcPr>
            <w:tcW w:w="5778" w:type="dxa"/>
          </w:tcPr>
          <w:p w14:paraId="29127476" w14:textId="2F93FA39" w:rsidR="0060095E" w:rsidRDefault="00920169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Enter either a Price per Pound or Total Bid Price </w:t>
            </w:r>
            <w:r w:rsidRPr="00920169">
              <w:rPr>
                <w:i/>
                <w:sz w:val="24"/>
              </w:rPr>
              <w:t>(entering one will calculate the other)</w:t>
            </w:r>
            <w:r>
              <w:rPr>
                <w:sz w:val="24"/>
              </w:rPr>
              <w:t xml:space="preserve"> </w:t>
            </w:r>
          </w:p>
          <w:p w14:paraId="6493E104" w14:textId="77777777" w:rsidR="0060095E" w:rsidRDefault="00920169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Click in the Buyer drop-down or use the tab key to navigate to the Buyer drop-down list.</w:t>
            </w:r>
          </w:p>
          <w:p w14:paraId="1C6D77C5" w14:textId="77777777" w:rsidR="00367114" w:rsidRDefault="00920169" w:rsidP="00367114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Select </w:t>
            </w:r>
            <w:r w:rsidR="00684CCE">
              <w:rPr>
                <w:sz w:val="24"/>
              </w:rPr>
              <w:t xml:space="preserve">the buyer from the pull-down, </w:t>
            </w:r>
            <w:r>
              <w:rPr>
                <w:sz w:val="24"/>
              </w:rPr>
              <w:t>or type in the Buyer’s number.</w:t>
            </w:r>
            <w:r w:rsidR="005759C8">
              <w:rPr>
                <w:sz w:val="24"/>
              </w:rPr>
              <w:t xml:space="preserve"> The green “plus sign” at the upper right of the Buyer section adds another line for a buyer, if you need one.</w:t>
            </w:r>
            <w:r w:rsidR="00367114">
              <w:rPr>
                <w:sz w:val="24"/>
              </w:rPr>
              <w:t xml:space="preserve"> </w:t>
            </w:r>
          </w:p>
          <w:p w14:paraId="468BADD4" w14:textId="67E26403" w:rsidR="00920169" w:rsidRPr="00367114" w:rsidRDefault="00367114" w:rsidP="00367114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If you would like to add a group of buyers to the list of buyers, first select the Group from the drop-down at the bottom. Click Add Group.</w:t>
            </w:r>
          </w:p>
          <w:p w14:paraId="77987A2D" w14:textId="68072C00" w:rsidR="000B30AE" w:rsidRDefault="000B30AE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Tab or click in the Amount or % of total for </w:t>
            </w:r>
            <w:r w:rsidR="000D5BE2">
              <w:rPr>
                <w:sz w:val="24"/>
              </w:rPr>
              <w:t xml:space="preserve">each of </w:t>
            </w:r>
            <w:r>
              <w:rPr>
                <w:sz w:val="24"/>
              </w:rPr>
              <w:t>the buyer</w:t>
            </w:r>
            <w:r w:rsidR="000D5BE2">
              <w:rPr>
                <w:sz w:val="24"/>
              </w:rPr>
              <w:t>s</w:t>
            </w:r>
            <w:r w:rsidR="005759C8">
              <w:rPr>
                <w:sz w:val="24"/>
              </w:rPr>
              <w:t xml:space="preserve">. </w:t>
            </w:r>
            <w:r w:rsidR="00B36E4B">
              <w:rPr>
                <w:sz w:val="24"/>
              </w:rPr>
              <w:t>As</w:t>
            </w:r>
            <w:r w:rsidR="005759C8">
              <w:rPr>
                <w:sz w:val="24"/>
              </w:rPr>
              <w:t xml:space="preserve"> you add amounts, the program calculates the remaining amount to be assigned on the left side of the Buyer section.</w:t>
            </w:r>
          </w:p>
          <w:p w14:paraId="16369ADD" w14:textId="165B4294" w:rsidR="00367114" w:rsidRPr="00367114" w:rsidRDefault="00367114" w:rsidP="00367114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When set to Auto, the system will </w:t>
            </w:r>
            <w:r w:rsidR="00B36E4B">
              <w:rPr>
                <w:sz w:val="24"/>
              </w:rPr>
              <w:t xml:space="preserve">give a warning/explanation, and then </w:t>
            </w:r>
            <w:r>
              <w:rPr>
                <w:sz w:val="24"/>
              </w:rPr>
              <w:t xml:space="preserve">automatically enter the bid amount for the Buyer Contribution and split the bid equally among multiple buyers. If multiple buyers are paying different proportions of the bid price, </w:t>
            </w:r>
            <w:r w:rsidR="00B36E4B">
              <w:rPr>
                <w:sz w:val="24"/>
              </w:rPr>
              <w:t>use</w:t>
            </w:r>
            <w:r>
              <w:rPr>
                <w:sz w:val="24"/>
              </w:rPr>
              <w:t xml:space="preserve"> the Manual button to enter the Bid Contribution Amounts manually.</w:t>
            </w:r>
          </w:p>
          <w:p w14:paraId="2019942C" w14:textId="28AC16EB" w:rsidR="000B30AE" w:rsidRPr="00920169" w:rsidRDefault="000B30AE" w:rsidP="00B36E4B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625F1557" w14:textId="357549B4" w:rsidR="004505CD" w:rsidRDefault="00920169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16B47712" wp14:editId="555BF08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118322</wp:posOffset>
                  </wp:positionV>
                  <wp:extent cx="3243270" cy="1147220"/>
                  <wp:effectExtent l="12700" t="12700" r="8255" b="8890"/>
                  <wp:wrapSquare wrapText="bothSides"/>
                  <wp:docPr id="27" name="Picture 27" descr="Screen shot of auction bid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Screen shot of auction bid detai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270" cy="11472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C291B4" w14:textId="345F1C0C" w:rsidR="004505CD" w:rsidRDefault="004505CD" w:rsidP="00D21FD5">
            <w:pPr>
              <w:jc w:val="center"/>
              <w:rPr>
                <w:noProof/>
              </w:rPr>
            </w:pPr>
          </w:p>
          <w:p w14:paraId="1056184E" w14:textId="1415105E" w:rsidR="0060095E" w:rsidRDefault="0060095E" w:rsidP="00D21FD5">
            <w:pPr>
              <w:jc w:val="center"/>
              <w:rPr>
                <w:noProof/>
              </w:rPr>
            </w:pPr>
          </w:p>
        </w:tc>
      </w:tr>
      <w:tr w:rsidR="000B30AE" w:rsidRPr="009075F3" w14:paraId="163ACAE5" w14:textId="77777777" w:rsidTr="00934EEE">
        <w:trPr>
          <w:trHeight w:val="2903"/>
        </w:trPr>
        <w:tc>
          <w:tcPr>
            <w:tcW w:w="5778" w:type="dxa"/>
          </w:tcPr>
          <w:p w14:paraId="7B03293B" w14:textId="77777777" w:rsidR="00B36E4B" w:rsidRPr="000A5438" w:rsidRDefault="00B36E4B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lastRenderedPageBreak/>
              <w:t>If the amount is an Add-on, check the Add-on checkbox.</w:t>
            </w:r>
          </w:p>
          <w:p w14:paraId="1F78F007" w14:textId="02EDE1FC" w:rsidR="00941857" w:rsidRDefault="00941857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After </w:t>
            </w:r>
            <w:r w:rsidR="00934EEE">
              <w:rPr>
                <w:sz w:val="24"/>
              </w:rPr>
              <w:t>all</w:t>
            </w:r>
            <w:r>
              <w:rPr>
                <w:sz w:val="24"/>
              </w:rPr>
              <w:t xml:space="preserve"> buyers and bids have been added, be sure to click “Save” at the top right of the window.</w:t>
            </w:r>
          </w:p>
          <w:p w14:paraId="6710290D" w14:textId="0EE6B6D0" w:rsidR="00934EEE" w:rsidRDefault="00934EEE" w:rsidP="00934EEE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7203C8C9" w14:textId="43A812DD" w:rsidR="000B30AE" w:rsidRDefault="00934EEE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0DDFD38" wp14:editId="486A23A6">
                      <wp:simplePos x="0" y="0"/>
                      <wp:positionH relativeFrom="column">
                        <wp:posOffset>1245491</wp:posOffset>
                      </wp:positionH>
                      <wp:positionV relativeFrom="paragraph">
                        <wp:posOffset>1208557</wp:posOffset>
                      </wp:positionV>
                      <wp:extent cx="234315" cy="110490"/>
                      <wp:effectExtent l="0" t="0" r="0" b="0"/>
                      <wp:wrapTight wrapText="bothSides">
                        <wp:wrapPolygon edited="0">
                          <wp:start x="0" y="0"/>
                          <wp:lineTo x="0" y="14897"/>
                          <wp:lineTo x="18732" y="14897"/>
                          <wp:lineTo x="18732" y="0"/>
                          <wp:lineTo x="0" y="0"/>
                        </wp:wrapPolygon>
                      </wp:wrapTight>
                      <wp:docPr id="11" name="Don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" cy="110490"/>
                              </a:xfrm>
                              <a:prstGeom prst="donut">
                                <a:avLst>
                                  <a:gd name="adj" fmla="val 6481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7B204" id="Donut 11" o:spid="_x0000_s1026" type="#_x0000_t23" style="position:absolute;margin-left:98.05pt;margin-top:95.15pt;width:18.45pt;height:8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" adj="660" fillcolor="red" stroked="f" strokeweight="1pt">
                      <v:stroke joinstyle="miter"/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908DC7D" wp14:editId="4ABC993B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269875</wp:posOffset>
                      </wp:positionV>
                      <wp:extent cx="227965" cy="224790"/>
                      <wp:effectExtent l="0" t="0" r="635" b="3810"/>
                      <wp:wrapTight wrapText="bothSides">
                        <wp:wrapPolygon edited="0">
                          <wp:start x="0" y="0"/>
                          <wp:lineTo x="0" y="19525"/>
                          <wp:lineTo x="19253" y="19525"/>
                          <wp:lineTo x="19253" y="0"/>
                          <wp:lineTo x="0" y="0"/>
                        </wp:wrapPolygon>
                      </wp:wrapTight>
                      <wp:docPr id="18" name="Don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4790"/>
                              </a:xfrm>
                              <a:prstGeom prst="donut">
                                <a:avLst>
                                  <a:gd name="adj" fmla="val 6481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A5947" id="Donut 18" o:spid="_x0000_s1026" type="#_x0000_t23" style="position:absolute;margin-left:237.15pt;margin-top:21.25pt;width:17.95pt;height:17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" adj="1380" fillcolor="red" stroked="f" strokeweight="1pt">
                      <v:stroke joinstyle="miter"/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1" behindDoc="0" locked="0" layoutInCell="1" allowOverlap="1" wp14:anchorId="28C9BF30" wp14:editId="2675CF42">
                  <wp:simplePos x="0" y="0"/>
                  <wp:positionH relativeFrom="column">
                    <wp:posOffset>1867535</wp:posOffset>
                  </wp:positionH>
                  <wp:positionV relativeFrom="paragraph">
                    <wp:posOffset>499745</wp:posOffset>
                  </wp:positionV>
                  <wp:extent cx="1521460" cy="727075"/>
                  <wp:effectExtent l="0" t="0" r="2540" b="9525"/>
                  <wp:wrapTight wrapText="bothSides">
                    <wp:wrapPolygon edited="0">
                      <wp:start x="0" y="0"/>
                      <wp:lineTo x="0" y="21128"/>
                      <wp:lineTo x="21275" y="21128"/>
                      <wp:lineTo x="21275" y="0"/>
                      <wp:lineTo x="0" y="0"/>
                    </wp:wrapPolygon>
                  </wp:wrapTight>
                  <wp:docPr id="15" name="Picture 15" descr="Screen shot of Manual button in bid 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creen shot of Manual button in bid  detail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791F38B2" wp14:editId="173D87CB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269240</wp:posOffset>
                  </wp:positionV>
                  <wp:extent cx="3281045" cy="1243330"/>
                  <wp:effectExtent l="25400" t="25400" r="20955" b="26670"/>
                  <wp:wrapTight wrapText="bothSides">
                    <wp:wrapPolygon edited="0">
                      <wp:start x="-167" y="-441"/>
                      <wp:lineTo x="-167" y="21622"/>
                      <wp:lineTo x="21571" y="21622"/>
                      <wp:lineTo x="21571" y="-441"/>
                      <wp:lineTo x="-167" y="-441"/>
                    </wp:wrapPolygon>
                  </wp:wrapTight>
                  <wp:docPr id="8" name="Picture 8" descr="Screen shot of resal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creen shot of resale window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12433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6E90" w:rsidRPr="009075F3" w14:paraId="61F51E92" w14:textId="77777777" w:rsidTr="00D21FD5">
        <w:tc>
          <w:tcPr>
            <w:tcW w:w="5778" w:type="dxa"/>
          </w:tcPr>
          <w:p w14:paraId="7C88AB98" w14:textId="4F52309E" w:rsidR="00696E90" w:rsidRPr="000A5438" w:rsidRDefault="00696E90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t>If the buyer(s) choose to send the item through the auction ring a second time, click “Sell it again.”</w:t>
            </w:r>
          </w:p>
          <w:p w14:paraId="15A9B6FC" w14:textId="067D3849" w:rsidR="00696E90" w:rsidRDefault="00696E90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After clicking “Sell it Again,” the bids, buyer contributions and add-ons will be locked on the original sale item. The buyers associated with the initial sale of the item become the new owners.</w:t>
            </w:r>
            <w:r w:rsidR="00906FE3">
              <w:rPr>
                <w:sz w:val="24"/>
              </w:rPr>
              <w:t xml:space="preserve"> Click “Save”</w:t>
            </w:r>
            <w:r w:rsidR="0001116A">
              <w:rPr>
                <w:sz w:val="24"/>
              </w:rPr>
              <w:t xml:space="preserve"> to go on to re-sell. </w:t>
            </w:r>
          </w:p>
          <w:p w14:paraId="2A8BC6B1" w14:textId="3A86158D" w:rsidR="00696E90" w:rsidRDefault="0001116A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Enter the re-sale information (bid, buyer, etc.) and be sure to click Save before going on to add a distribution or sell again. </w:t>
            </w:r>
            <w:r w:rsidR="00696E90">
              <w:rPr>
                <w:sz w:val="24"/>
              </w:rPr>
              <w:t>You may re-sell an item as many times as you would like.</w:t>
            </w:r>
          </w:p>
          <w:p w14:paraId="6F9E1B86" w14:textId="1AD9A496" w:rsidR="00906FE3" w:rsidRDefault="00906FE3" w:rsidP="00906FE3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1F92E8AE" w14:textId="531FAE13" w:rsidR="00696E90" w:rsidRDefault="00160071" w:rsidP="00D21FD5">
            <w:pPr>
              <w:jc w:val="center"/>
              <w:rPr>
                <w:noProof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41" behindDoc="0" locked="0" layoutInCell="1" allowOverlap="1" wp14:anchorId="20706E60" wp14:editId="1E174505">
                  <wp:simplePos x="0" y="0"/>
                  <wp:positionH relativeFrom="column">
                    <wp:posOffset>678668</wp:posOffset>
                  </wp:positionH>
                  <wp:positionV relativeFrom="paragraph">
                    <wp:posOffset>1086045</wp:posOffset>
                  </wp:positionV>
                  <wp:extent cx="2082937" cy="907774"/>
                  <wp:effectExtent l="0" t="0" r="0" b="0"/>
                  <wp:wrapNone/>
                  <wp:docPr id="23" name="Picture 23" descr="Screen shot of resal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Screen shot of resale window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937" cy="90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41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4BD259" wp14:editId="42D4D899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2242820</wp:posOffset>
                      </wp:positionV>
                      <wp:extent cx="357505" cy="176530"/>
                      <wp:effectExtent l="0" t="0" r="0" b="1270"/>
                      <wp:wrapNone/>
                      <wp:docPr id="22" name="Don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505" cy="176530"/>
                              </a:xfrm>
                              <a:prstGeom prst="donut">
                                <a:avLst>
                                  <a:gd name="adj" fmla="val 13153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FFA62C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Donut 22" o:spid="_x0000_s1026" type="#_x0000_t23" style="position:absolute;margin-left:356.25pt;margin-top:176.6pt;width:28.15pt;height:1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" adj="1403" fillcolor="red" stroked="f" strokeweight="1pt">
                      <v:stroke joinstyle="miter"/>
                    </v:shape>
                  </w:pict>
                </mc:Fallback>
              </mc:AlternateContent>
            </w:r>
            <w:r w:rsidR="00696E90">
              <w:rPr>
                <w:noProof/>
              </w:rPr>
              <w:drawing>
                <wp:inline distT="0" distB="0" distL="0" distR="0" wp14:anchorId="73C55DBD" wp14:editId="0B8B0BC2">
                  <wp:extent cx="3281045" cy="806450"/>
                  <wp:effectExtent l="12700" t="12700" r="8255" b="19050"/>
                  <wp:docPr id="14" name="Picture 14" descr="Screen shot of resal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creen shot of resale window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8064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E3" w:rsidRPr="009075F3" w14:paraId="38F4315C" w14:textId="77777777" w:rsidTr="00D21FD5">
        <w:tc>
          <w:tcPr>
            <w:tcW w:w="5778" w:type="dxa"/>
          </w:tcPr>
          <w:p w14:paraId="2CC6D366" w14:textId="0F4698DE" w:rsidR="00906FE3" w:rsidRPr="000A5438" w:rsidRDefault="00906FE3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t xml:space="preserve">By default, the funds from the sale of an item will go to the </w:t>
            </w:r>
            <w:r w:rsidR="00B36E4B" w:rsidRPr="000A5438">
              <w:rPr>
                <w:sz w:val="24"/>
              </w:rPr>
              <w:t xml:space="preserve">new </w:t>
            </w:r>
            <w:r w:rsidRPr="000A5438">
              <w:rPr>
                <w:sz w:val="24"/>
              </w:rPr>
              <w:t xml:space="preserve">owners. In the case of an item that has been resold, the new owners are the buyers who </w:t>
            </w:r>
            <w:r w:rsidR="00B36E4B" w:rsidRPr="000A5438">
              <w:rPr>
                <w:sz w:val="24"/>
              </w:rPr>
              <w:t>last</w:t>
            </w:r>
            <w:r w:rsidRPr="000A5438">
              <w:rPr>
                <w:sz w:val="24"/>
              </w:rPr>
              <w:t xml:space="preserve"> purchased the item.</w:t>
            </w:r>
          </w:p>
          <w:p w14:paraId="484401BE" w14:textId="6A2C2562" w:rsidR="00906FE3" w:rsidRDefault="00906FE3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If the funds from the sale (or resale) of the item should not go to </w:t>
            </w:r>
            <w:r w:rsidR="00B36E4B">
              <w:rPr>
                <w:sz w:val="24"/>
              </w:rPr>
              <w:t>that previous buyer</w:t>
            </w:r>
            <w:r>
              <w:rPr>
                <w:sz w:val="24"/>
              </w:rPr>
              <w:t xml:space="preserve"> </w:t>
            </w:r>
            <w:r w:rsidR="00B36E4B">
              <w:rPr>
                <w:sz w:val="24"/>
              </w:rPr>
              <w:t xml:space="preserve">(new </w:t>
            </w:r>
            <w:r>
              <w:rPr>
                <w:sz w:val="24"/>
              </w:rPr>
              <w:t>owner</w:t>
            </w:r>
            <w:r w:rsidR="00B36E4B">
              <w:rPr>
                <w:sz w:val="24"/>
              </w:rPr>
              <w:t>)</w:t>
            </w:r>
            <w:r>
              <w:rPr>
                <w:sz w:val="24"/>
              </w:rPr>
              <w:t>, click “Add a Distribution.”</w:t>
            </w:r>
          </w:p>
          <w:p w14:paraId="2689A056" w14:textId="44F59D43" w:rsidR="00906FE3" w:rsidRDefault="00906FE3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Select the Donation Recipient (or Exhibitor).</w:t>
            </w:r>
          </w:p>
          <w:p w14:paraId="484222AB" w14:textId="09EA0ED5" w:rsidR="00906FE3" w:rsidRDefault="00906FE3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Enter the </w:t>
            </w:r>
            <w:r w:rsidR="0001116A">
              <w:rPr>
                <w:sz w:val="24"/>
              </w:rPr>
              <w:t>a</w:t>
            </w:r>
            <w:r>
              <w:rPr>
                <w:sz w:val="24"/>
              </w:rPr>
              <w:t>mount that should go to the selected entity.</w:t>
            </w:r>
            <w:r w:rsidR="0001116A">
              <w:rPr>
                <w:sz w:val="24"/>
              </w:rPr>
              <w:t xml:space="preserve"> Any remaining amount will be assigned to the Owner(s) – the previous buyer.</w:t>
            </w:r>
          </w:p>
          <w:p w14:paraId="5384F5EE" w14:textId="2230E15B" w:rsidR="00906FE3" w:rsidRPr="00906FE3" w:rsidRDefault="00906FE3" w:rsidP="00906FE3">
            <w:pPr>
              <w:ind w:left="360"/>
              <w:rPr>
                <w:sz w:val="24"/>
              </w:rPr>
            </w:pPr>
          </w:p>
        </w:tc>
        <w:tc>
          <w:tcPr>
            <w:tcW w:w="5383" w:type="dxa"/>
          </w:tcPr>
          <w:p w14:paraId="2EDB951C" w14:textId="6C8FE6B5" w:rsidR="00906FE3" w:rsidRDefault="00906FE3" w:rsidP="00D21FD5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54" behindDoc="0" locked="0" layoutInCell="1" allowOverlap="1" wp14:anchorId="67929A3F" wp14:editId="7E814DE1">
                  <wp:simplePos x="0" y="0"/>
                  <wp:positionH relativeFrom="column">
                    <wp:posOffset>675767</wp:posOffset>
                  </wp:positionH>
                  <wp:positionV relativeFrom="paragraph">
                    <wp:posOffset>352044</wp:posOffset>
                  </wp:positionV>
                  <wp:extent cx="1836014" cy="1292352"/>
                  <wp:effectExtent l="0" t="0" r="5715" b="3175"/>
                  <wp:wrapNone/>
                  <wp:docPr id="29" name="Picture 29" descr="Screen Shot of adding a Distribution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creen Shot of adding a Distribution window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014" cy="12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</w:rPr>
              <w:drawing>
                <wp:inline distT="0" distB="0" distL="0" distR="0" wp14:anchorId="1E5D2553" wp14:editId="6E8F9C3C">
                  <wp:extent cx="3281045" cy="737235"/>
                  <wp:effectExtent l="12700" t="12700" r="8255" b="12065"/>
                  <wp:docPr id="28" name="Picture 28" descr="Screen shot of proceeds distrib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Screen shot of proceeds distribution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7372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95E" w:rsidRPr="009075F3" w14:paraId="6D19B55D" w14:textId="77777777" w:rsidTr="00D21FD5">
        <w:tc>
          <w:tcPr>
            <w:tcW w:w="5778" w:type="dxa"/>
          </w:tcPr>
          <w:p w14:paraId="517C2ABC" w14:textId="098189EE" w:rsidR="00E9066A" w:rsidRPr="000A5438" w:rsidRDefault="00E9066A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lastRenderedPageBreak/>
              <w:t xml:space="preserve">After the item has sold </w:t>
            </w:r>
            <w:r w:rsidRPr="009E081A">
              <w:rPr>
                <w:sz w:val="24"/>
                <w:u w:val="single"/>
              </w:rPr>
              <w:t>for the final time</w:t>
            </w:r>
            <w:r w:rsidRPr="000A5438">
              <w:rPr>
                <w:sz w:val="24"/>
              </w:rPr>
              <w:t xml:space="preserve">, you </w:t>
            </w:r>
            <w:r w:rsidR="009E081A">
              <w:rPr>
                <w:sz w:val="24"/>
              </w:rPr>
              <w:t>can</w:t>
            </w:r>
            <w:r w:rsidRPr="000A5438">
              <w:rPr>
                <w:sz w:val="24"/>
              </w:rPr>
              <w:t xml:space="preserve"> enter the item</w:t>
            </w:r>
            <w:r w:rsidR="00167727" w:rsidRPr="000A5438">
              <w:rPr>
                <w:sz w:val="24"/>
              </w:rPr>
              <w:t>’</w:t>
            </w:r>
            <w:r w:rsidRPr="000A5438">
              <w:rPr>
                <w:sz w:val="24"/>
              </w:rPr>
              <w:t>s Destination (where the animal is going) and Flooring information (how much the processor is going to pay for the animal).</w:t>
            </w:r>
          </w:p>
          <w:p w14:paraId="1E32D363" w14:textId="5EA0B52B" w:rsidR="004505CD" w:rsidRDefault="0060095E" w:rsidP="00B0444D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622D5">
              <w:rPr>
                <w:sz w:val="24"/>
              </w:rPr>
              <w:t xml:space="preserve">Click Edit in the </w:t>
            </w:r>
            <w:r w:rsidRPr="000622D5">
              <w:rPr>
                <w:b/>
                <w:sz w:val="24"/>
              </w:rPr>
              <w:t>Destination &amp; Floor section</w:t>
            </w:r>
            <w:r w:rsidRPr="000622D5">
              <w:rPr>
                <w:sz w:val="24"/>
              </w:rPr>
              <w:t xml:space="preserve"> to add details about the entry’s destination and flooring (packing). If the item is marked as Floored, </w:t>
            </w:r>
            <w:r w:rsidR="00B00376" w:rsidRPr="000622D5">
              <w:rPr>
                <w:sz w:val="24"/>
              </w:rPr>
              <w:t xml:space="preserve">you </w:t>
            </w:r>
            <w:r w:rsidR="00530F52">
              <w:rPr>
                <w:sz w:val="24"/>
              </w:rPr>
              <w:t>may</w:t>
            </w:r>
            <w:r w:rsidR="00B00376" w:rsidRPr="000622D5">
              <w:rPr>
                <w:sz w:val="24"/>
              </w:rPr>
              <w:t xml:space="preserve"> designate whether the floor value is to be assigned to the buyer as a credit or to the seller as a donation</w:t>
            </w:r>
            <w:r w:rsidRPr="000622D5">
              <w:rPr>
                <w:sz w:val="24"/>
              </w:rPr>
              <w:t>.</w:t>
            </w:r>
            <w:r w:rsidR="00B00376" w:rsidRPr="000622D5">
              <w:rPr>
                <w:sz w:val="24"/>
              </w:rPr>
              <w:t xml:space="preserve"> </w:t>
            </w:r>
            <w:r w:rsidR="000622D5">
              <w:rPr>
                <w:sz w:val="24"/>
              </w:rPr>
              <w:t>If the Buyer is selected, the amount will be reflected as a credit on the Buyer Invoice. If the Seller is selected, the amount will be reflected on the Seller’s check.</w:t>
            </w:r>
          </w:p>
          <w:p w14:paraId="044C5F15" w14:textId="57A2EDD1" w:rsidR="004505CD" w:rsidRPr="004505CD" w:rsidRDefault="00E9066A" w:rsidP="00E9066A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If a Donation Recipient is selected, the amount will be reflected on the Donation Recipient’s check</w:t>
            </w:r>
            <w:r w:rsidR="00167727">
              <w:rPr>
                <w:sz w:val="24"/>
              </w:rPr>
              <w:t>.</w:t>
            </w:r>
          </w:p>
        </w:tc>
        <w:tc>
          <w:tcPr>
            <w:tcW w:w="5383" w:type="dxa"/>
          </w:tcPr>
          <w:p w14:paraId="00E85BE3" w14:textId="798750B5" w:rsidR="0060095E" w:rsidRDefault="004505CD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39045A01" wp14:editId="3C5EE2A9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8890</wp:posOffset>
                  </wp:positionV>
                  <wp:extent cx="2148459" cy="2983253"/>
                  <wp:effectExtent l="12700" t="12700" r="10795" b="13970"/>
                  <wp:wrapSquare wrapText="bothSides"/>
                  <wp:docPr id="3" name="Picture 3" descr="Screen shot of Destination &amp; flooring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 shot of Destination &amp; flooring window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459" cy="298325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05CD" w:rsidRPr="009075F3" w14:paraId="24921EFE" w14:textId="77777777" w:rsidTr="00D21FD5">
        <w:tc>
          <w:tcPr>
            <w:tcW w:w="5778" w:type="dxa"/>
          </w:tcPr>
          <w:p w14:paraId="127FB2A3" w14:textId="77777777" w:rsidR="004505CD" w:rsidRDefault="004505CD" w:rsidP="000D5BE2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Add an Adjustment in the </w:t>
            </w:r>
            <w:r w:rsidRPr="002373B6">
              <w:rPr>
                <w:b/>
                <w:sz w:val="24"/>
              </w:rPr>
              <w:t>Adjustments section</w:t>
            </w:r>
            <w:r>
              <w:rPr>
                <w:sz w:val="24"/>
              </w:rPr>
              <w:t xml:space="preserve"> to add adjustment</w:t>
            </w:r>
            <w:r w:rsidR="000D5BE2">
              <w:rPr>
                <w:sz w:val="24"/>
              </w:rPr>
              <w:t>s (seller or buyer fees).</w:t>
            </w:r>
          </w:p>
          <w:p w14:paraId="517727EB" w14:textId="07201CA7" w:rsidR="00431792" w:rsidRPr="000D5BE2" w:rsidRDefault="00431792" w:rsidP="00431792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NOTE: You </w:t>
            </w:r>
            <w:r w:rsidR="009E081A">
              <w:rPr>
                <w:sz w:val="24"/>
              </w:rPr>
              <w:t>can</w:t>
            </w:r>
            <w:r>
              <w:rPr>
                <w:sz w:val="24"/>
              </w:rPr>
              <w:t xml:space="preserve"> add adjustments in bulk using the Bulk Adjustments tab.</w:t>
            </w:r>
          </w:p>
        </w:tc>
        <w:tc>
          <w:tcPr>
            <w:tcW w:w="5383" w:type="dxa"/>
          </w:tcPr>
          <w:p w14:paraId="63433697" w14:textId="5330BB34" w:rsidR="004505CD" w:rsidRDefault="000D5BE2" w:rsidP="000D5B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01D888D2" wp14:editId="4403B936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25400</wp:posOffset>
                  </wp:positionV>
                  <wp:extent cx="1626870" cy="1452880"/>
                  <wp:effectExtent l="12700" t="12700" r="11430" b="7620"/>
                  <wp:wrapSquare wrapText="bothSides"/>
                  <wp:docPr id="16" name="Picture 16" descr="Screen shot of Entry Sale Reciept s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creen shot of Entry Sale Reciept sample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14528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D5BE2" w:rsidRPr="009075F3" w14:paraId="0CEC5E27" w14:textId="77777777" w:rsidTr="00D21FD5">
        <w:tc>
          <w:tcPr>
            <w:tcW w:w="5778" w:type="dxa"/>
          </w:tcPr>
          <w:p w14:paraId="068D8C31" w14:textId="62D29A84" w:rsidR="004F5FE4" w:rsidRPr="000A5438" w:rsidRDefault="004F5FE4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t>Click “Print Sale Receipt” if you wish to print a receipt for the sale of this entry.</w:t>
            </w:r>
          </w:p>
          <w:p w14:paraId="4FF8FD6A" w14:textId="333154C3" w:rsidR="000D5BE2" w:rsidRPr="000D5BE2" w:rsidRDefault="000D5BE2" w:rsidP="000D5BE2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D5BE2">
              <w:rPr>
                <w:sz w:val="24"/>
              </w:rPr>
              <w:t>Click Next Entry at the top to right to navigate to the next entry in the Sale Order.</w:t>
            </w:r>
            <w:r w:rsidR="004F5FE4">
              <w:rPr>
                <w:sz w:val="24"/>
              </w:rPr>
              <w:t xml:space="preserve"> To return to a list of all entries, click the Auction tab at the top.</w:t>
            </w:r>
          </w:p>
          <w:p w14:paraId="3D74C85A" w14:textId="4D0D49C1" w:rsidR="000D5BE2" w:rsidRDefault="000D5BE2" w:rsidP="004F5FE4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4436FF49" w14:textId="11D35CCA" w:rsidR="000D5BE2" w:rsidRDefault="00D7560A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12C4E661" wp14:editId="2D9DFA02">
                  <wp:simplePos x="0" y="0"/>
                  <wp:positionH relativeFrom="column">
                    <wp:posOffset>-12212</wp:posOffset>
                  </wp:positionH>
                  <wp:positionV relativeFrom="paragraph">
                    <wp:posOffset>1289978</wp:posOffset>
                  </wp:positionV>
                  <wp:extent cx="3281045" cy="438150"/>
                  <wp:effectExtent l="12700" t="12700" r="8255" b="19050"/>
                  <wp:wrapSquare wrapText="bothSides"/>
                  <wp:docPr id="19" name="Picture 19" descr="Screen shot of the tab forward/back in A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Screen shot of the tab forward/back in Auction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351"/>
                          <a:stretch/>
                        </pic:blipFill>
                        <pic:spPr bwMode="auto">
                          <a:xfrm>
                            <a:off x="0" y="0"/>
                            <a:ext cx="3281045" cy="4381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5BE2">
              <w:rPr>
                <w:noProof/>
                <w:sz w:val="24"/>
              </w:rPr>
              <w:drawing>
                <wp:anchor distT="0" distB="0" distL="114300" distR="114300" simplePos="0" relativeHeight="251658253" behindDoc="0" locked="0" layoutInCell="1" allowOverlap="1" wp14:anchorId="3A015574" wp14:editId="6B1A079C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60855" cy="1488440"/>
                  <wp:effectExtent l="12700" t="12700" r="17145" b="10160"/>
                  <wp:wrapSquare wrapText="bothSides"/>
                  <wp:docPr id="20" name="Picture 20" descr="Screen shot of Entry Sale Reciep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Screen shot of Entry Sale Reciept 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855" cy="14884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0A17" w:rsidRPr="009075F3" w14:paraId="1446D0EF" w14:textId="77777777" w:rsidTr="00D21FD5">
        <w:tc>
          <w:tcPr>
            <w:tcW w:w="5778" w:type="dxa"/>
          </w:tcPr>
          <w:p w14:paraId="24CE236B" w14:textId="77777777" w:rsidR="00097DAE" w:rsidRPr="002373B6" w:rsidRDefault="00097DAE" w:rsidP="00097D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Bulk Add-ons</w:t>
            </w:r>
            <w:r w:rsidRPr="002373B6">
              <w:rPr>
                <w:b/>
                <w:sz w:val="24"/>
              </w:rPr>
              <w:t>:</w:t>
            </w:r>
          </w:p>
          <w:p w14:paraId="133181D0" w14:textId="77777777" w:rsidR="002373B6" w:rsidRPr="00722EA0" w:rsidRDefault="00097DAE" w:rsidP="00722EA0">
            <w:pPr>
              <w:rPr>
                <w:sz w:val="24"/>
              </w:rPr>
            </w:pPr>
            <w:r w:rsidRPr="00722EA0">
              <w:rPr>
                <w:sz w:val="24"/>
              </w:rPr>
              <w:t xml:space="preserve">Instead of entering Add-ons for each individual sale </w:t>
            </w:r>
            <w:r w:rsidR="00B04804">
              <w:rPr>
                <w:sz w:val="24"/>
              </w:rPr>
              <w:t>entry</w:t>
            </w:r>
            <w:r w:rsidRPr="00722EA0">
              <w:rPr>
                <w:sz w:val="24"/>
              </w:rPr>
              <w:t>, you c</w:t>
            </w:r>
            <w:r w:rsidR="00B04804">
              <w:rPr>
                <w:sz w:val="24"/>
              </w:rPr>
              <w:t>an enter them in bulk for several entries at once</w:t>
            </w:r>
            <w:r w:rsidR="00722EA0">
              <w:rPr>
                <w:sz w:val="24"/>
              </w:rPr>
              <w:t>:</w:t>
            </w:r>
          </w:p>
          <w:p w14:paraId="6D4DC18B" w14:textId="77777777" w:rsidR="00584E5F" w:rsidRDefault="00722EA0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Click on the Bulk Add-ons tab.</w:t>
            </w:r>
          </w:p>
          <w:p w14:paraId="5B06E3CC" w14:textId="479C765C" w:rsidR="00584E5F" w:rsidRDefault="00584E5F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S</w:t>
            </w:r>
            <w:r w:rsidR="00722EA0" w:rsidRPr="00584E5F">
              <w:rPr>
                <w:sz w:val="24"/>
              </w:rPr>
              <w:t xml:space="preserve">elect </w:t>
            </w:r>
            <w:r w:rsidR="00780419">
              <w:rPr>
                <w:sz w:val="24"/>
              </w:rPr>
              <w:t xml:space="preserve">the correct </w:t>
            </w:r>
            <w:r w:rsidR="00722EA0" w:rsidRPr="00584E5F">
              <w:rPr>
                <w:sz w:val="24"/>
              </w:rPr>
              <w:t>Sale Order</w:t>
            </w:r>
            <w:r w:rsidR="00780419">
              <w:rPr>
                <w:sz w:val="24"/>
              </w:rPr>
              <w:t>.</w:t>
            </w:r>
          </w:p>
          <w:p w14:paraId="325DF9BA" w14:textId="5875768C" w:rsidR="00584E5F" w:rsidRDefault="00B04804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a </w:t>
            </w:r>
            <w:r w:rsidR="00722EA0" w:rsidRPr="00584E5F">
              <w:rPr>
                <w:sz w:val="24"/>
              </w:rPr>
              <w:t>Buyer</w:t>
            </w:r>
            <w:r w:rsidR="00780419">
              <w:rPr>
                <w:sz w:val="24"/>
              </w:rPr>
              <w:t>.</w:t>
            </w:r>
          </w:p>
          <w:p w14:paraId="5A422EA2" w14:textId="2D51AB82" w:rsidR="00584E5F" w:rsidRDefault="00B04804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Enter the </w:t>
            </w:r>
            <w:r w:rsidR="00722EA0" w:rsidRPr="00584E5F">
              <w:rPr>
                <w:sz w:val="24"/>
              </w:rPr>
              <w:t>Add-on Amount</w:t>
            </w:r>
            <w:r w:rsidR="00780419">
              <w:rPr>
                <w:sz w:val="24"/>
              </w:rPr>
              <w:t>.</w:t>
            </w:r>
          </w:p>
          <w:p w14:paraId="3803E36E" w14:textId="53EC911C" w:rsidR="00584E5F" w:rsidRPr="00584E5F" w:rsidRDefault="00B04804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>Select e</w:t>
            </w:r>
            <w:r w:rsidR="00722EA0" w:rsidRPr="00584E5F">
              <w:rPr>
                <w:sz w:val="24"/>
              </w:rPr>
              <w:t xml:space="preserve">ntries for which the add-on will be applied </w:t>
            </w:r>
            <w:r w:rsidR="00722EA0" w:rsidRPr="00584E5F">
              <w:rPr>
                <w:i/>
                <w:sz w:val="24"/>
              </w:rPr>
              <w:t>(notice</w:t>
            </w:r>
            <w:r w:rsidR="000D5BE2">
              <w:rPr>
                <w:i/>
                <w:sz w:val="24"/>
              </w:rPr>
              <w:t xml:space="preserve"> the Division Filter and </w:t>
            </w:r>
            <w:r w:rsidR="00722EA0" w:rsidRPr="00584E5F">
              <w:rPr>
                <w:i/>
                <w:sz w:val="24"/>
              </w:rPr>
              <w:t>Select All option)</w:t>
            </w:r>
            <w:r w:rsidR="00780419">
              <w:rPr>
                <w:i/>
                <w:sz w:val="24"/>
              </w:rPr>
              <w:t>.</w:t>
            </w:r>
          </w:p>
          <w:p w14:paraId="0838BFFE" w14:textId="340D4CEA" w:rsidR="00722EA0" w:rsidRPr="00584E5F" w:rsidRDefault="00722EA0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>Click Action “Create” (or Delete to remove incorrect Add-ons)</w:t>
            </w:r>
            <w:r w:rsidR="00780419">
              <w:rPr>
                <w:sz w:val="24"/>
              </w:rPr>
              <w:t>.</w:t>
            </w:r>
          </w:p>
          <w:p w14:paraId="042A1C43" w14:textId="2874701E" w:rsidR="00780419" w:rsidRPr="000D5BE2" w:rsidRDefault="00722EA0" w:rsidP="00780419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Click the green Continue button.</w:t>
            </w:r>
          </w:p>
        </w:tc>
        <w:tc>
          <w:tcPr>
            <w:tcW w:w="5383" w:type="dxa"/>
          </w:tcPr>
          <w:p w14:paraId="5E8AF787" w14:textId="6C5A84C7" w:rsidR="00220A17" w:rsidRDefault="00780419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19EF273A" wp14:editId="413FD2B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30480</wp:posOffset>
                  </wp:positionV>
                  <wp:extent cx="3200400" cy="2472690"/>
                  <wp:effectExtent l="12700" t="12700" r="12700" b="16510"/>
                  <wp:wrapSquare wrapText="bothSides"/>
                  <wp:docPr id="17" name="Picture 17" descr="Screen shot of bulk add-on 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creen shot of bulk add-on tab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4726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Grid"/>
        <w:tblW w:w="11161" w:type="dxa"/>
        <w:tblLayout w:type="fixed"/>
        <w:tblLook w:val="04A0" w:firstRow="1" w:lastRow="0" w:firstColumn="1" w:lastColumn="0" w:noHBand="0" w:noVBand="1"/>
      </w:tblPr>
      <w:tblGrid>
        <w:gridCol w:w="5778"/>
        <w:gridCol w:w="5383"/>
      </w:tblGrid>
      <w:tr w:rsidR="00670E55" w:rsidRPr="009075F3" w14:paraId="7F976492" w14:textId="77777777" w:rsidTr="00D87CE0">
        <w:tc>
          <w:tcPr>
            <w:tcW w:w="5778" w:type="dxa"/>
          </w:tcPr>
          <w:p w14:paraId="145F69CB" w14:textId="208A4DD5" w:rsidR="00670E55" w:rsidRPr="002373B6" w:rsidRDefault="00670E55" w:rsidP="00D87C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Bulk Adjustments</w:t>
            </w:r>
            <w:r w:rsidR="00167727">
              <w:rPr>
                <w:b/>
                <w:sz w:val="24"/>
              </w:rPr>
              <w:t>:</w:t>
            </w:r>
          </w:p>
          <w:p w14:paraId="2B6A3DEE" w14:textId="77777777" w:rsidR="00670E55" w:rsidRPr="00722EA0" w:rsidRDefault="00670E55" w:rsidP="00D87CE0">
            <w:pPr>
              <w:rPr>
                <w:sz w:val="24"/>
              </w:rPr>
            </w:pPr>
            <w:r w:rsidRPr="00722EA0">
              <w:rPr>
                <w:sz w:val="24"/>
              </w:rPr>
              <w:t xml:space="preserve">Instead of entering </w:t>
            </w:r>
            <w:r>
              <w:rPr>
                <w:sz w:val="24"/>
              </w:rPr>
              <w:t>adjustments</w:t>
            </w:r>
            <w:r w:rsidRPr="00722EA0">
              <w:rPr>
                <w:sz w:val="24"/>
              </w:rPr>
              <w:t xml:space="preserve"> for each individual sale </w:t>
            </w:r>
            <w:r w:rsidR="00584E5F">
              <w:rPr>
                <w:sz w:val="24"/>
              </w:rPr>
              <w:t>entry</w:t>
            </w:r>
            <w:r w:rsidRPr="00722EA0">
              <w:rPr>
                <w:sz w:val="24"/>
              </w:rPr>
              <w:t xml:space="preserve">, you can enter them in bulk for a </w:t>
            </w:r>
            <w:r w:rsidR="00584E5F">
              <w:rPr>
                <w:sz w:val="24"/>
              </w:rPr>
              <w:t>several items at once</w:t>
            </w:r>
            <w:r>
              <w:rPr>
                <w:sz w:val="24"/>
              </w:rPr>
              <w:t>:</w:t>
            </w:r>
          </w:p>
          <w:p w14:paraId="25D69B3F" w14:textId="77777777" w:rsidR="00670E55" w:rsidRPr="00584E5F" w:rsidRDefault="00670E55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>Click on the Bulk A</w:t>
            </w:r>
            <w:r w:rsidR="00E55815" w:rsidRPr="00584E5F">
              <w:rPr>
                <w:sz w:val="24"/>
              </w:rPr>
              <w:t>d</w:t>
            </w:r>
            <w:r w:rsidRPr="00584E5F">
              <w:rPr>
                <w:sz w:val="24"/>
              </w:rPr>
              <w:t>justments tab.</w:t>
            </w:r>
          </w:p>
          <w:p w14:paraId="350E73D0" w14:textId="74D8B539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>Select</w:t>
            </w:r>
            <w:r w:rsidR="00670E55" w:rsidRPr="00584E5F">
              <w:rPr>
                <w:sz w:val="24"/>
              </w:rPr>
              <w:t xml:space="preserve"> Sale Order</w:t>
            </w:r>
            <w:r w:rsidR="00167727">
              <w:rPr>
                <w:sz w:val="24"/>
              </w:rPr>
              <w:t>.</w:t>
            </w:r>
          </w:p>
          <w:p w14:paraId="067DC7AF" w14:textId="77777777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</w:t>
            </w:r>
            <w:r w:rsidR="00E55815" w:rsidRPr="00584E5F">
              <w:rPr>
                <w:sz w:val="24"/>
              </w:rPr>
              <w:t xml:space="preserve">Adjustment Type </w:t>
            </w:r>
            <w:r w:rsidR="00E55815" w:rsidRPr="00584E5F">
              <w:rPr>
                <w:i/>
                <w:sz w:val="24"/>
              </w:rPr>
              <w:t>(Buyer Discount, Buyer Fee, Seller Fee)</w:t>
            </w:r>
          </w:p>
          <w:p w14:paraId="2262453D" w14:textId="602D9E2B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</w:t>
            </w:r>
            <w:r w:rsidR="00E55815" w:rsidRPr="00584E5F">
              <w:rPr>
                <w:sz w:val="24"/>
              </w:rPr>
              <w:t xml:space="preserve">Calculation method </w:t>
            </w:r>
            <w:r w:rsidR="00E55815" w:rsidRPr="00584E5F">
              <w:rPr>
                <w:i/>
                <w:sz w:val="24"/>
              </w:rPr>
              <w:t>(Flat Amount, Percent of Sale Price, Percent of A</w:t>
            </w:r>
            <w:r w:rsidR="002625CC">
              <w:rPr>
                <w:i/>
                <w:sz w:val="24"/>
              </w:rPr>
              <w:t>dd-ons, Percent of Total Amount</w:t>
            </w:r>
            <w:r w:rsidR="00E55815" w:rsidRPr="00584E5F">
              <w:rPr>
                <w:i/>
                <w:sz w:val="24"/>
              </w:rPr>
              <w:t>)</w:t>
            </w:r>
          </w:p>
          <w:p w14:paraId="2F0705A2" w14:textId="38AD4B89" w:rsidR="00E5581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Enter </w:t>
            </w:r>
            <w:r w:rsidR="00E55815" w:rsidRPr="00584E5F">
              <w:rPr>
                <w:sz w:val="24"/>
              </w:rPr>
              <w:t>Description/Name of Adjustment</w:t>
            </w:r>
            <w:r w:rsidR="00167727">
              <w:rPr>
                <w:sz w:val="24"/>
              </w:rPr>
              <w:t>.</w:t>
            </w:r>
          </w:p>
          <w:p w14:paraId="3B6FF4D7" w14:textId="6B379C1C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</w:t>
            </w:r>
            <w:r w:rsidR="00670E55" w:rsidRPr="00584E5F">
              <w:rPr>
                <w:sz w:val="24"/>
              </w:rPr>
              <w:t xml:space="preserve">Entries for which the add-on will be applied </w:t>
            </w:r>
            <w:r w:rsidR="00670E55" w:rsidRPr="00584E5F">
              <w:rPr>
                <w:i/>
                <w:sz w:val="24"/>
              </w:rPr>
              <w:t>(notice</w:t>
            </w:r>
            <w:r w:rsidR="000D5BE2">
              <w:rPr>
                <w:i/>
                <w:sz w:val="24"/>
              </w:rPr>
              <w:t xml:space="preserve"> the Division Filter and</w:t>
            </w:r>
            <w:r w:rsidR="00670E55" w:rsidRPr="00584E5F">
              <w:rPr>
                <w:i/>
                <w:sz w:val="24"/>
              </w:rPr>
              <w:t xml:space="preserve"> Select All option)</w:t>
            </w:r>
            <w:r w:rsidR="00167727">
              <w:rPr>
                <w:i/>
                <w:sz w:val="24"/>
              </w:rPr>
              <w:t>.</w:t>
            </w:r>
          </w:p>
          <w:p w14:paraId="51109F8A" w14:textId="7D4C7DA1" w:rsidR="00670E55" w:rsidRPr="00584E5F" w:rsidRDefault="00670E55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Click the green </w:t>
            </w:r>
            <w:r w:rsidR="00E55815" w:rsidRPr="00584E5F">
              <w:rPr>
                <w:sz w:val="24"/>
              </w:rPr>
              <w:t>Make Bulk Adjustment</w:t>
            </w:r>
            <w:r w:rsidRPr="00584E5F">
              <w:rPr>
                <w:sz w:val="24"/>
              </w:rPr>
              <w:t xml:space="preserve"> button.</w:t>
            </w:r>
            <w:r w:rsidR="00780419">
              <w:rPr>
                <w:sz w:val="24"/>
              </w:rPr>
              <w:br/>
            </w:r>
          </w:p>
        </w:tc>
        <w:tc>
          <w:tcPr>
            <w:tcW w:w="5383" w:type="dxa"/>
          </w:tcPr>
          <w:p w14:paraId="05C55D42" w14:textId="1334B62D" w:rsidR="00670E55" w:rsidRDefault="00185102" w:rsidP="00D87C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763A7C88" wp14:editId="0B537C1F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151765</wp:posOffset>
                  </wp:positionV>
                  <wp:extent cx="3175000" cy="2538095"/>
                  <wp:effectExtent l="25400" t="25400" r="25400" b="27305"/>
                  <wp:wrapSquare wrapText="bothSides"/>
                  <wp:docPr id="12" name="Picture 12" descr="Screen Shot of block sale &amp;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Screen Shot of block sale &amp; window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25380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1FD5" w:rsidRPr="009075F3" w14:paraId="7964AF51" w14:textId="77777777" w:rsidTr="00D87CE0">
        <w:tc>
          <w:tcPr>
            <w:tcW w:w="5778" w:type="dxa"/>
          </w:tcPr>
          <w:p w14:paraId="6DFA2CB2" w14:textId="77777777" w:rsidR="00D87CE0" w:rsidRPr="00185102" w:rsidRDefault="00D87CE0" w:rsidP="00D87C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Block Sale</w:t>
            </w:r>
          </w:p>
          <w:p w14:paraId="3191AC04" w14:textId="77777777" w:rsidR="00220A17" w:rsidRDefault="00DE5313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Click on Block Sale to enter Block sale information.</w:t>
            </w:r>
          </w:p>
          <w:p w14:paraId="3C80D8F7" w14:textId="77777777" w:rsidR="00185102" w:rsidRDefault="00185102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Block Sale information is manag</w:t>
            </w:r>
            <w:r w:rsidR="00825521">
              <w:rPr>
                <w:sz w:val="24"/>
              </w:rPr>
              <w:t>ed at the division level.</w:t>
            </w:r>
            <w:r>
              <w:rPr>
                <w:sz w:val="24"/>
              </w:rPr>
              <w:t xml:space="preserve"> </w:t>
            </w:r>
            <w:r w:rsidR="00825521">
              <w:rPr>
                <w:sz w:val="24"/>
              </w:rPr>
              <w:t>S</w:t>
            </w:r>
            <w:r>
              <w:rPr>
                <w:sz w:val="24"/>
              </w:rPr>
              <w:t>elect a division to edit</w:t>
            </w:r>
            <w:r w:rsidR="00825521">
              <w:rPr>
                <w:sz w:val="24"/>
              </w:rPr>
              <w:t xml:space="preserve"> the block sale information</w:t>
            </w:r>
            <w:r>
              <w:rPr>
                <w:sz w:val="24"/>
              </w:rPr>
              <w:t>.</w:t>
            </w:r>
          </w:p>
          <w:p w14:paraId="36104875" w14:textId="77777777" w:rsidR="00321666" w:rsidRDefault="00321666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All entries that were marked “Blo</w:t>
            </w:r>
            <w:r w:rsidR="00321D64">
              <w:rPr>
                <w:sz w:val="24"/>
              </w:rPr>
              <w:t>c</w:t>
            </w:r>
            <w:r>
              <w:rPr>
                <w:sz w:val="24"/>
              </w:rPr>
              <w:t>k Sale” on Sale Participation (for this division) will be listed.</w:t>
            </w:r>
          </w:p>
          <w:p w14:paraId="29B88A58" w14:textId="4F6CDA1A" w:rsidR="00321666" w:rsidRDefault="00321666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Click Edit beside the entry to add/change information about</w:t>
            </w:r>
            <w:r w:rsidR="007909B1">
              <w:rPr>
                <w:sz w:val="24"/>
              </w:rPr>
              <w:t xml:space="preserve"> the floor price, Destination, and any Destination notes</w:t>
            </w:r>
            <w:r w:rsidR="00167727">
              <w:rPr>
                <w:sz w:val="24"/>
              </w:rPr>
              <w:t>.</w:t>
            </w:r>
          </w:p>
          <w:p w14:paraId="27A023A4" w14:textId="77777777" w:rsidR="00185102" w:rsidRPr="00185102" w:rsidRDefault="00185102" w:rsidP="00D87CE0">
            <w:pPr>
              <w:rPr>
                <w:sz w:val="24"/>
              </w:rPr>
            </w:pPr>
          </w:p>
        </w:tc>
        <w:tc>
          <w:tcPr>
            <w:tcW w:w="5383" w:type="dxa"/>
          </w:tcPr>
          <w:p w14:paraId="458423F8" w14:textId="7205C06D" w:rsidR="00825521" w:rsidRDefault="008254A9" w:rsidP="00D87CE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068FD8EC" wp14:editId="391090B7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4445</wp:posOffset>
                  </wp:positionV>
                  <wp:extent cx="3200400" cy="1599565"/>
                  <wp:effectExtent l="0" t="0" r="0" b="0"/>
                  <wp:wrapNone/>
                  <wp:docPr id="25" name="Picture 25" descr="Screen Shot of block sale &amp;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Screen Shot of block sale &amp; window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5995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D7560A"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1CB7861D" wp14:editId="51D6D0E2">
                  <wp:simplePos x="0" y="0"/>
                  <wp:positionH relativeFrom="column">
                    <wp:posOffset>1013558</wp:posOffset>
                  </wp:positionH>
                  <wp:positionV relativeFrom="paragraph">
                    <wp:posOffset>949325</wp:posOffset>
                  </wp:positionV>
                  <wp:extent cx="1707045" cy="1329836"/>
                  <wp:effectExtent l="12700" t="12700" r="7620" b="16510"/>
                  <wp:wrapSquare wrapText="bothSides"/>
                  <wp:docPr id="26" name="Picture 26" descr="Screen shot of Auction Companion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Screen shot of Auction Companion button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45" cy="13298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31792" w:rsidRPr="00261778" w14:paraId="05BC06DE" w14:textId="77777777" w:rsidTr="00D87CE0">
        <w:tc>
          <w:tcPr>
            <w:tcW w:w="5778" w:type="dxa"/>
          </w:tcPr>
          <w:p w14:paraId="6D5E62F8" w14:textId="77777777" w:rsidR="00431792" w:rsidRPr="00261778" w:rsidRDefault="00431792" w:rsidP="00D87CE0">
            <w:pPr>
              <w:rPr>
                <w:b/>
                <w:sz w:val="24"/>
              </w:rPr>
            </w:pPr>
            <w:r w:rsidRPr="00261778">
              <w:rPr>
                <w:b/>
                <w:sz w:val="24"/>
              </w:rPr>
              <w:lastRenderedPageBreak/>
              <w:t>Auction Companion</w:t>
            </w:r>
          </w:p>
          <w:p w14:paraId="0616B7E2" w14:textId="77777777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If you would like to project the Auction items on a screen during the auction, click the “Launch Auction Companion” button.</w:t>
            </w:r>
          </w:p>
          <w:p w14:paraId="62EAE313" w14:textId="77777777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This will open the Auction Companion in a new tab to project on a screen during the auction.</w:t>
            </w:r>
          </w:p>
          <w:p w14:paraId="700124FA" w14:textId="77777777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Auction results will refresh every 10 seconds.</w:t>
            </w:r>
          </w:p>
          <w:p w14:paraId="5B6F1163" w14:textId="10688C0E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Use the left and right arrow keys on the keyboard to navigate to the previous and next items.</w:t>
            </w:r>
          </w:p>
          <w:p w14:paraId="0C730B66" w14:textId="7C824E90" w:rsidR="00431792" w:rsidRPr="00261778" w:rsidRDefault="00431792" w:rsidP="00261778">
            <w:pPr>
              <w:ind w:left="360"/>
              <w:rPr>
                <w:sz w:val="24"/>
              </w:rPr>
            </w:pPr>
            <w:r w:rsidRPr="00261778">
              <w:rPr>
                <w:sz w:val="24"/>
              </w:rPr>
              <w:t>TIP: If you would like to see the current and previous items on the screen</w:t>
            </w:r>
            <w:r w:rsidR="00261778" w:rsidRPr="00261778">
              <w:rPr>
                <w:sz w:val="24"/>
              </w:rPr>
              <w:t xml:space="preserve"> at one time</w:t>
            </w:r>
            <w:r w:rsidRPr="00261778">
              <w:rPr>
                <w:sz w:val="24"/>
              </w:rPr>
              <w:t xml:space="preserve">, simply open the </w:t>
            </w:r>
            <w:r w:rsidR="00261778" w:rsidRPr="00261778">
              <w:rPr>
                <w:sz w:val="24"/>
              </w:rPr>
              <w:t xml:space="preserve">Auction Companion </w:t>
            </w:r>
            <w:r w:rsidRPr="00261778">
              <w:rPr>
                <w:sz w:val="24"/>
              </w:rPr>
              <w:t>in two different browsers</w:t>
            </w:r>
            <w:r w:rsidR="00261778" w:rsidRPr="00261778">
              <w:rPr>
                <w:sz w:val="24"/>
              </w:rPr>
              <w:t xml:space="preserve"> </w:t>
            </w:r>
            <w:r w:rsidR="00261778" w:rsidRPr="00D7560A">
              <w:rPr>
                <w:b/>
                <w:bCs/>
                <w:i/>
                <w:iCs/>
                <w:sz w:val="24"/>
              </w:rPr>
              <w:t>(DO NOT open in multiple tabs within the same browser)</w:t>
            </w:r>
            <w:r w:rsidR="00261778" w:rsidRPr="00261778">
              <w:rPr>
                <w:sz w:val="24"/>
              </w:rPr>
              <w:t xml:space="preserve"> and adjust the screen sizes to your preference.</w:t>
            </w:r>
          </w:p>
        </w:tc>
        <w:tc>
          <w:tcPr>
            <w:tcW w:w="5383" w:type="dxa"/>
          </w:tcPr>
          <w:p w14:paraId="3488F8C2" w14:textId="1A7EBF73" w:rsidR="003C4FB9" w:rsidRDefault="00261778" w:rsidP="00D87CE0">
            <w:pPr>
              <w:rPr>
                <w:noProof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55" behindDoc="0" locked="0" layoutInCell="1" allowOverlap="1" wp14:anchorId="5BF6CFCC" wp14:editId="442CBC0C">
                  <wp:simplePos x="0" y="0"/>
                  <wp:positionH relativeFrom="column">
                    <wp:posOffset>4132243</wp:posOffset>
                  </wp:positionH>
                  <wp:positionV relativeFrom="paragraph">
                    <wp:posOffset>6327157</wp:posOffset>
                  </wp:positionV>
                  <wp:extent cx="3531870" cy="1099820"/>
                  <wp:effectExtent l="0" t="0" r="0" b="5080"/>
                  <wp:wrapNone/>
                  <wp:docPr id="32" name="Picture 32" descr="Screen shot of example of Auction Companion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Screen shot of example of Auction Companion view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1870" cy="109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32C24D3" wp14:editId="6FD1307A">
                  <wp:extent cx="3281045" cy="854075"/>
                  <wp:effectExtent l="12700" t="12700" r="8255" b="9525"/>
                  <wp:docPr id="31" name="Picture 31" descr="Screen shot of Auction Companion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Screen shot of Auction Companion View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8540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369EF" w14:textId="0BCC755F" w:rsidR="003C4FB9" w:rsidRDefault="003C4FB9" w:rsidP="003C4FB9"/>
          <w:p w14:paraId="3DBF6D9E" w14:textId="73DD1166" w:rsidR="003C4FB9" w:rsidRDefault="003C4FB9" w:rsidP="003C4FB9"/>
          <w:p w14:paraId="02F16F71" w14:textId="3BEF7CA6" w:rsidR="00431792" w:rsidRPr="003C4FB9" w:rsidRDefault="003C4FB9" w:rsidP="003C4F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8DAF6F" wp14:editId="11F17AD6">
                  <wp:extent cx="3281045" cy="1021715"/>
                  <wp:effectExtent l="12700" t="12700" r="8255" b="6985"/>
                  <wp:docPr id="33" name="Picture 33" descr="Screen shot of Auction Compan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creen shot of Auction Companion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10217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F9991" w14:textId="7D6FBEE7" w:rsidR="00795610" w:rsidRPr="00261778" w:rsidRDefault="00795610" w:rsidP="00F25D38"/>
    <w:sectPr w:rsidR="00795610" w:rsidRPr="00261778" w:rsidSect="00584E5F">
      <w:headerReference w:type="default" r:id="rId30"/>
      <w:footerReference w:type="default" r:id="rId31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3AE3" w14:textId="77777777" w:rsidR="00AB1A76" w:rsidRDefault="00AB1A76" w:rsidP="00F95C2D">
      <w:pPr>
        <w:spacing w:after="0" w:line="240" w:lineRule="auto"/>
      </w:pPr>
      <w:r>
        <w:separator/>
      </w:r>
    </w:p>
  </w:endnote>
  <w:endnote w:type="continuationSeparator" w:id="0">
    <w:p w14:paraId="7B1ACCE7" w14:textId="77777777" w:rsidR="00AB1A76" w:rsidRDefault="00AB1A76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D2A4" w14:textId="77777777" w:rsidR="00780419" w:rsidRDefault="00780419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F82FE23" wp14:editId="2F5C4741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7EE6CB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226477B" wp14:editId="1190FC5F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6C32DA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22E9552" wp14:editId="502315DF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EBDE0B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D0AF6DC" wp14:editId="58AD4783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F4AA30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A9D5485" wp14:editId="50C0235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B27CA3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59B1831E" w14:textId="5CF66256" w:rsidR="00780419" w:rsidRDefault="00780419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EndPr/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A045F6">
          <w:rPr>
            <w:rFonts w:ascii="Cambria" w:hAnsi="Cambria"/>
            <w:noProof/>
          </w:rPr>
          <w:t>2.26.26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78016C">
          <w:rPr>
            <w:rFonts w:ascii="Cambria" w:hAnsi="Cambria"/>
            <w:b/>
            <w:noProof/>
          </w:rPr>
          <w:t>4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3194" w14:textId="77777777" w:rsidR="00AB1A76" w:rsidRDefault="00AB1A76" w:rsidP="00F95C2D">
      <w:pPr>
        <w:spacing w:after="0" w:line="240" w:lineRule="auto"/>
      </w:pPr>
      <w:r>
        <w:separator/>
      </w:r>
    </w:p>
  </w:footnote>
  <w:footnote w:type="continuationSeparator" w:id="0">
    <w:p w14:paraId="53BFB9F0" w14:textId="77777777" w:rsidR="00AB1A76" w:rsidRDefault="00AB1A76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17F9" w14:textId="77777777" w:rsidR="00780419" w:rsidRDefault="00780419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24823375" wp14:editId="422B7AC1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01189E" wp14:editId="3E1A3C2A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11E5D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29009BDA" w14:textId="77777777" w:rsidR="00780419" w:rsidRPr="00DF56EA" w:rsidRDefault="00780419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Sale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697"/>
    <w:multiLevelType w:val="hybridMultilevel"/>
    <w:tmpl w:val="0768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33456"/>
    <w:multiLevelType w:val="hybridMultilevel"/>
    <w:tmpl w:val="CB8A0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B4893"/>
    <w:multiLevelType w:val="hybridMultilevel"/>
    <w:tmpl w:val="EC80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E187A"/>
    <w:multiLevelType w:val="hybridMultilevel"/>
    <w:tmpl w:val="B33E0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FD0150"/>
    <w:multiLevelType w:val="hybridMultilevel"/>
    <w:tmpl w:val="EEFCF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46AEE"/>
    <w:multiLevelType w:val="hybridMultilevel"/>
    <w:tmpl w:val="0F06A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4D7C"/>
    <w:multiLevelType w:val="hybridMultilevel"/>
    <w:tmpl w:val="82709DAC"/>
    <w:lvl w:ilvl="0" w:tplc="1BBAF254">
      <w:start w:val="1"/>
      <w:numFmt w:val="bullet"/>
      <w:lvlText w:val=""/>
      <w:lvlJc w:val="left"/>
      <w:pPr>
        <w:ind w:left="1080" w:hanging="360"/>
      </w:pPr>
      <w:rPr>
        <w:rFonts w:ascii="Wingdings 2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BA3836"/>
    <w:multiLevelType w:val="hybridMultilevel"/>
    <w:tmpl w:val="4AA4E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522B0"/>
    <w:multiLevelType w:val="hybridMultilevel"/>
    <w:tmpl w:val="F40C3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750CF"/>
    <w:multiLevelType w:val="hybridMultilevel"/>
    <w:tmpl w:val="0768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313243"/>
    <w:multiLevelType w:val="hybridMultilevel"/>
    <w:tmpl w:val="FAB69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035C4"/>
    <w:multiLevelType w:val="hybridMultilevel"/>
    <w:tmpl w:val="E312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A209A"/>
    <w:multiLevelType w:val="hybridMultilevel"/>
    <w:tmpl w:val="BC443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745A0"/>
    <w:multiLevelType w:val="hybridMultilevel"/>
    <w:tmpl w:val="A0321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960EB"/>
    <w:multiLevelType w:val="hybridMultilevel"/>
    <w:tmpl w:val="DD3E4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60D6D"/>
    <w:multiLevelType w:val="hybridMultilevel"/>
    <w:tmpl w:val="68CE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809CF"/>
    <w:multiLevelType w:val="hybridMultilevel"/>
    <w:tmpl w:val="FB84B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976270"/>
    <w:multiLevelType w:val="hybridMultilevel"/>
    <w:tmpl w:val="D4CE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71AAB"/>
    <w:multiLevelType w:val="hybridMultilevel"/>
    <w:tmpl w:val="A79A3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514A4"/>
    <w:multiLevelType w:val="hybridMultilevel"/>
    <w:tmpl w:val="1BD04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37068"/>
    <w:multiLevelType w:val="hybridMultilevel"/>
    <w:tmpl w:val="3654B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A527F"/>
    <w:multiLevelType w:val="hybridMultilevel"/>
    <w:tmpl w:val="263C1B9E"/>
    <w:lvl w:ilvl="0" w:tplc="AFE6AF2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8940486">
    <w:abstractNumId w:val="21"/>
  </w:num>
  <w:num w:numId="2" w16cid:durableId="846139239">
    <w:abstractNumId w:val="17"/>
  </w:num>
  <w:num w:numId="3" w16cid:durableId="2026593426">
    <w:abstractNumId w:val="6"/>
  </w:num>
  <w:num w:numId="4" w16cid:durableId="1557351932">
    <w:abstractNumId w:val="1"/>
  </w:num>
  <w:num w:numId="5" w16cid:durableId="2006544860">
    <w:abstractNumId w:val="16"/>
  </w:num>
  <w:num w:numId="6" w16cid:durableId="1663122534">
    <w:abstractNumId w:val="9"/>
  </w:num>
  <w:num w:numId="7" w16cid:durableId="952639493">
    <w:abstractNumId w:val="10"/>
  </w:num>
  <w:num w:numId="8" w16cid:durableId="982854172">
    <w:abstractNumId w:val="15"/>
  </w:num>
  <w:num w:numId="9" w16cid:durableId="198321351">
    <w:abstractNumId w:val="2"/>
  </w:num>
  <w:num w:numId="10" w16cid:durableId="720516527">
    <w:abstractNumId w:val="14"/>
  </w:num>
  <w:num w:numId="11" w16cid:durableId="1362248572">
    <w:abstractNumId w:val="20"/>
  </w:num>
  <w:num w:numId="12" w16cid:durableId="1680352348">
    <w:abstractNumId w:val="8"/>
  </w:num>
  <w:num w:numId="13" w16cid:durableId="631908100">
    <w:abstractNumId w:val="11"/>
  </w:num>
  <w:num w:numId="14" w16cid:durableId="1227838397">
    <w:abstractNumId w:val="4"/>
  </w:num>
  <w:num w:numId="15" w16cid:durableId="307513627">
    <w:abstractNumId w:val="19"/>
  </w:num>
  <w:num w:numId="16" w16cid:durableId="1053653045">
    <w:abstractNumId w:val="0"/>
  </w:num>
  <w:num w:numId="17" w16cid:durableId="1590386245">
    <w:abstractNumId w:val="3"/>
  </w:num>
  <w:num w:numId="18" w16cid:durableId="22171049">
    <w:abstractNumId w:val="18"/>
  </w:num>
  <w:num w:numId="19" w16cid:durableId="94056312">
    <w:abstractNumId w:val="13"/>
  </w:num>
  <w:num w:numId="20" w16cid:durableId="1391423593">
    <w:abstractNumId w:val="12"/>
  </w:num>
  <w:num w:numId="21" w16cid:durableId="1179008979">
    <w:abstractNumId w:val="7"/>
  </w:num>
  <w:num w:numId="22" w16cid:durableId="65827085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0134F"/>
    <w:rsid w:val="0001116A"/>
    <w:rsid w:val="000163D9"/>
    <w:rsid w:val="000202E7"/>
    <w:rsid w:val="0005715A"/>
    <w:rsid w:val="000622D5"/>
    <w:rsid w:val="00062C1B"/>
    <w:rsid w:val="00066AC6"/>
    <w:rsid w:val="00090426"/>
    <w:rsid w:val="00097D33"/>
    <w:rsid w:val="00097DAE"/>
    <w:rsid w:val="000A5438"/>
    <w:rsid w:val="000B30AE"/>
    <w:rsid w:val="000B435A"/>
    <w:rsid w:val="000D26A2"/>
    <w:rsid w:val="000D5BE2"/>
    <w:rsid w:val="000E19BD"/>
    <w:rsid w:val="000E1BB2"/>
    <w:rsid w:val="00121BA1"/>
    <w:rsid w:val="00145ADE"/>
    <w:rsid w:val="001562B1"/>
    <w:rsid w:val="00160071"/>
    <w:rsid w:val="00167727"/>
    <w:rsid w:val="00172092"/>
    <w:rsid w:val="001775AB"/>
    <w:rsid w:val="00185102"/>
    <w:rsid w:val="001A0E64"/>
    <w:rsid w:val="001D6D3A"/>
    <w:rsid w:val="001F1FE2"/>
    <w:rsid w:val="001F6154"/>
    <w:rsid w:val="00203FA8"/>
    <w:rsid w:val="00220A17"/>
    <w:rsid w:val="00226F37"/>
    <w:rsid w:val="002373B6"/>
    <w:rsid w:val="00237425"/>
    <w:rsid w:val="0024421D"/>
    <w:rsid w:val="00261778"/>
    <w:rsid w:val="002625CC"/>
    <w:rsid w:val="00280545"/>
    <w:rsid w:val="0028638D"/>
    <w:rsid w:val="0029312F"/>
    <w:rsid w:val="002A13C7"/>
    <w:rsid w:val="002B69D8"/>
    <w:rsid w:val="002D5630"/>
    <w:rsid w:val="002D68CF"/>
    <w:rsid w:val="002F0002"/>
    <w:rsid w:val="002F211E"/>
    <w:rsid w:val="00316C73"/>
    <w:rsid w:val="00321666"/>
    <w:rsid w:val="00321D64"/>
    <w:rsid w:val="00353679"/>
    <w:rsid w:val="00367114"/>
    <w:rsid w:val="00373AB9"/>
    <w:rsid w:val="0038243D"/>
    <w:rsid w:val="00387F46"/>
    <w:rsid w:val="003A5CD3"/>
    <w:rsid w:val="003B016B"/>
    <w:rsid w:val="003C416A"/>
    <w:rsid w:val="003C4FB9"/>
    <w:rsid w:val="003E3F44"/>
    <w:rsid w:val="003F1511"/>
    <w:rsid w:val="003F5A97"/>
    <w:rsid w:val="003F7963"/>
    <w:rsid w:val="003F7C83"/>
    <w:rsid w:val="00414749"/>
    <w:rsid w:val="00431792"/>
    <w:rsid w:val="0044601A"/>
    <w:rsid w:val="00447FBF"/>
    <w:rsid w:val="004505CD"/>
    <w:rsid w:val="0045567D"/>
    <w:rsid w:val="00461A36"/>
    <w:rsid w:val="00466E10"/>
    <w:rsid w:val="00490212"/>
    <w:rsid w:val="004958A7"/>
    <w:rsid w:val="00495BF0"/>
    <w:rsid w:val="004B1036"/>
    <w:rsid w:val="004C1F70"/>
    <w:rsid w:val="004C512C"/>
    <w:rsid w:val="004D27CE"/>
    <w:rsid w:val="004D3A0D"/>
    <w:rsid w:val="004F5FE4"/>
    <w:rsid w:val="00506924"/>
    <w:rsid w:val="005157A8"/>
    <w:rsid w:val="00516DC6"/>
    <w:rsid w:val="00522A41"/>
    <w:rsid w:val="00530F52"/>
    <w:rsid w:val="00542793"/>
    <w:rsid w:val="00545865"/>
    <w:rsid w:val="005759C8"/>
    <w:rsid w:val="00584E5F"/>
    <w:rsid w:val="0059313A"/>
    <w:rsid w:val="00595DE6"/>
    <w:rsid w:val="0060095E"/>
    <w:rsid w:val="006222C4"/>
    <w:rsid w:val="00623E88"/>
    <w:rsid w:val="00626C5B"/>
    <w:rsid w:val="00655364"/>
    <w:rsid w:val="006564FA"/>
    <w:rsid w:val="00670E55"/>
    <w:rsid w:val="00671130"/>
    <w:rsid w:val="00684CCE"/>
    <w:rsid w:val="00686627"/>
    <w:rsid w:val="00686D30"/>
    <w:rsid w:val="0069659A"/>
    <w:rsid w:val="00696E90"/>
    <w:rsid w:val="006B084D"/>
    <w:rsid w:val="006B6D66"/>
    <w:rsid w:val="006D00CD"/>
    <w:rsid w:val="006E2849"/>
    <w:rsid w:val="007039F0"/>
    <w:rsid w:val="00722EA0"/>
    <w:rsid w:val="0072441B"/>
    <w:rsid w:val="007261EB"/>
    <w:rsid w:val="00727830"/>
    <w:rsid w:val="00731F75"/>
    <w:rsid w:val="007343F8"/>
    <w:rsid w:val="0078016C"/>
    <w:rsid w:val="00780419"/>
    <w:rsid w:val="007909B1"/>
    <w:rsid w:val="00795610"/>
    <w:rsid w:val="00797404"/>
    <w:rsid w:val="007B138A"/>
    <w:rsid w:val="007B5BCB"/>
    <w:rsid w:val="007F0BFF"/>
    <w:rsid w:val="008254A9"/>
    <w:rsid w:val="00825521"/>
    <w:rsid w:val="0086775F"/>
    <w:rsid w:val="008678BE"/>
    <w:rsid w:val="008974B0"/>
    <w:rsid w:val="008B777B"/>
    <w:rsid w:val="008D64FC"/>
    <w:rsid w:val="008D6B76"/>
    <w:rsid w:val="008F72D6"/>
    <w:rsid w:val="00906FE3"/>
    <w:rsid w:val="009075F3"/>
    <w:rsid w:val="00920169"/>
    <w:rsid w:val="00925E5E"/>
    <w:rsid w:val="009302D7"/>
    <w:rsid w:val="00932E5C"/>
    <w:rsid w:val="00934EEE"/>
    <w:rsid w:val="00941857"/>
    <w:rsid w:val="00943772"/>
    <w:rsid w:val="00946C53"/>
    <w:rsid w:val="00947310"/>
    <w:rsid w:val="00950929"/>
    <w:rsid w:val="00950F6E"/>
    <w:rsid w:val="009525B0"/>
    <w:rsid w:val="00952B49"/>
    <w:rsid w:val="009801F6"/>
    <w:rsid w:val="00995B84"/>
    <w:rsid w:val="009B578B"/>
    <w:rsid w:val="009B63B2"/>
    <w:rsid w:val="009B6859"/>
    <w:rsid w:val="009C6D1C"/>
    <w:rsid w:val="009C7A0F"/>
    <w:rsid w:val="009D213B"/>
    <w:rsid w:val="009E081A"/>
    <w:rsid w:val="00A045F6"/>
    <w:rsid w:val="00A2008E"/>
    <w:rsid w:val="00A265B7"/>
    <w:rsid w:val="00A35087"/>
    <w:rsid w:val="00A55898"/>
    <w:rsid w:val="00A66953"/>
    <w:rsid w:val="00A72236"/>
    <w:rsid w:val="00A90AF0"/>
    <w:rsid w:val="00AA70AB"/>
    <w:rsid w:val="00AB1A76"/>
    <w:rsid w:val="00AB1B12"/>
    <w:rsid w:val="00AB3D1C"/>
    <w:rsid w:val="00AB3F96"/>
    <w:rsid w:val="00AD20D9"/>
    <w:rsid w:val="00AD644F"/>
    <w:rsid w:val="00AD66CB"/>
    <w:rsid w:val="00B00376"/>
    <w:rsid w:val="00B04804"/>
    <w:rsid w:val="00B1164F"/>
    <w:rsid w:val="00B36E4B"/>
    <w:rsid w:val="00B437E7"/>
    <w:rsid w:val="00B53B6A"/>
    <w:rsid w:val="00B54192"/>
    <w:rsid w:val="00B54212"/>
    <w:rsid w:val="00B57329"/>
    <w:rsid w:val="00B661CB"/>
    <w:rsid w:val="00B843D0"/>
    <w:rsid w:val="00BB15AB"/>
    <w:rsid w:val="00BE0AF5"/>
    <w:rsid w:val="00BE5C2D"/>
    <w:rsid w:val="00BE613C"/>
    <w:rsid w:val="00BF23FB"/>
    <w:rsid w:val="00C373C2"/>
    <w:rsid w:val="00C61A2D"/>
    <w:rsid w:val="00C874EE"/>
    <w:rsid w:val="00C9138E"/>
    <w:rsid w:val="00C946AA"/>
    <w:rsid w:val="00C97DEC"/>
    <w:rsid w:val="00CC6C5A"/>
    <w:rsid w:val="00CD0E0B"/>
    <w:rsid w:val="00CD7EFA"/>
    <w:rsid w:val="00D0550C"/>
    <w:rsid w:val="00D073BA"/>
    <w:rsid w:val="00D21FD5"/>
    <w:rsid w:val="00D26B25"/>
    <w:rsid w:val="00D44E40"/>
    <w:rsid w:val="00D51A23"/>
    <w:rsid w:val="00D52851"/>
    <w:rsid w:val="00D56C70"/>
    <w:rsid w:val="00D7560A"/>
    <w:rsid w:val="00D802D5"/>
    <w:rsid w:val="00D87CE0"/>
    <w:rsid w:val="00DA6FDC"/>
    <w:rsid w:val="00DA75C2"/>
    <w:rsid w:val="00DB2B88"/>
    <w:rsid w:val="00DB3FAE"/>
    <w:rsid w:val="00DE5313"/>
    <w:rsid w:val="00DE5566"/>
    <w:rsid w:val="00DF1F95"/>
    <w:rsid w:val="00DF56EA"/>
    <w:rsid w:val="00E110F8"/>
    <w:rsid w:val="00E20C4B"/>
    <w:rsid w:val="00E4287F"/>
    <w:rsid w:val="00E438B3"/>
    <w:rsid w:val="00E5451C"/>
    <w:rsid w:val="00E55815"/>
    <w:rsid w:val="00E6154E"/>
    <w:rsid w:val="00E64B17"/>
    <w:rsid w:val="00E9066A"/>
    <w:rsid w:val="00EA681E"/>
    <w:rsid w:val="00EE56F9"/>
    <w:rsid w:val="00EF135E"/>
    <w:rsid w:val="00F00BE9"/>
    <w:rsid w:val="00F109A4"/>
    <w:rsid w:val="00F25D38"/>
    <w:rsid w:val="00F471F3"/>
    <w:rsid w:val="00F813DE"/>
    <w:rsid w:val="00F86208"/>
    <w:rsid w:val="00F95C2D"/>
    <w:rsid w:val="00FB1FAC"/>
    <w:rsid w:val="00FB3E0A"/>
    <w:rsid w:val="00FB4AF8"/>
    <w:rsid w:val="00FD0439"/>
    <w:rsid w:val="00FE26E0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FA71D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Props1.xml><?xml version="1.0" encoding="utf-8"?>
<ds:datastoreItem xmlns:ds="http://schemas.openxmlformats.org/officeDocument/2006/customXml" ds:itemID="{9E214FDD-4F1C-4DF1-AAC4-FCD4E65550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5F99F-022A-4429-95FA-501E5E76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6BAE1-401F-4C11-AF2E-06750C818E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67BDE-D99E-4F8F-A65B-8848E35ACA80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docMetadata/LabelInfo.xml><?xml version="1.0" encoding="utf-8"?>
<clbl:labelList xmlns:clbl="http://schemas.microsoft.com/office/2020/mipLabelMetadata">
  <clbl:label id="{3298f84b-d4a5-4815-879f-9d6e7e9d21f1}" enabled="0" method="" siteId="{3298f84b-d4a5-4815-879f-9d6e7e9d2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1038</Words>
  <Characters>4783</Characters>
  <Application>Microsoft Office Word</Application>
  <DocSecurity>0</DocSecurity>
  <Lines>168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2</cp:revision>
  <cp:lastPrinted>2016-01-14T21:59:00Z</cp:lastPrinted>
  <dcterms:created xsi:type="dcterms:W3CDTF">2026-02-26T20:46:00Z</dcterms:created>
  <dcterms:modified xsi:type="dcterms:W3CDTF">2026-02-26T20:46:00Z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