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ayout w:type="fixed"/>
        <w:tblLook w:val="04A0" w:firstRow="1" w:lastRow="0" w:firstColumn="1" w:lastColumn="0" w:noHBand="0" w:noVBand="1"/>
      </w:tblPr>
      <w:tblGrid>
        <w:gridCol w:w="5778"/>
        <w:gridCol w:w="5238"/>
      </w:tblGrid>
      <w:tr w:rsidR="00353679" w14:paraId="514F439D" w14:textId="77777777" w:rsidTr="008E67F3">
        <w:tc>
          <w:tcPr>
            <w:tcW w:w="11016" w:type="dxa"/>
            <w:gridSpan w:val="2"/>
            <w:vAlign w:val="center"/>
          </w:tcPr>
          <w:p w14:paraId="52CE43CF" w14:textId="77777777" w:rsidR="00353679" w:rsidRDefault="008213DF" w:rsidP="008E67F3">
            <w:pPr>
              <w:jc w:val="center"/>
              <w:rPr>
                <w:sz w:val="40"/>
              </w:rPr>
            </w:pPr>
            <w:proofErr w:type="spellStart"/>
            <w:r>
              <w:rPr>
                <w:sz w:val="40"/>
              </w:rPr>
              <w:t>FairEntry</w:t>
            </w:r>
            <w:proofErr w:type="spellEnd"/>
            <w:r>
              <w:rPr>
                <w:sz w:val="40"/>
              </w:rPr>
              <w:t xml:space="preserve"> Budgets</w:t>
            </w:r>
          </w:p>
          <w:p w14:paraId="0D8563B8" w14:textId="18486B1E" w:rsidR="008213DF" w:rsidRPr="008213DF" w:rsidRDefault="008213DF" w:rsidP="008213DF">
            <w:pPr>
              <w:jc w:val="center"/>
              <w:rPr>
                <w:sz w:val="24"/>
                <w:szCs w:val="24"/>
              </w:rPr>
            </w:pPr>
            <w:r w:rsidRPr="008213DF">
              <w:rPr>
                <w:sz w:val="24"/>
                <w:szCs w:val="24"/>
              </w:rPr>
              <w:t xml:space="preserve">Budgets </w:t>
            </w:r>
            <w:r>
              <w:rPr>
                <w:sz w:val="24"/>
                <w:szCs w:val="24"/>
              </w:rPr>
              <w:t>are linked to points &amp; p</w:t>
            </w:r>
            <w:r w:rsidRPr="008213DF">
              <w:rPr>
                <w:sz w:val="24"/>
                <w:szCs w:val="24"/>
              </w:rPr>
              <w:t>remiums and checks</w:t>
            </w:r>
            <w:r w:rsidR="00995825">
              <w:rPr>
                <w:sz w:val="24"/>
                <w:szCs w:val="24"/>
              </w:rPr>
              <w:t>/reports</w:t>
            </w:r>
            <w:r w:rsidRPr="008213DF">
              <w:rPr>
                <w:sz w:val="24"/>
                <w:szCs w:val="24"/>
              </w:rPr>
              <w:t xml:space="preserve">. </w:t>
            </w:r>
          </w:p>
        </w:tc>
      </w:tr>
      <w:tr w:rsidR="009059B5" w14:paraId="75FEE645" w14:textId="77777777" w:rsidTr="008E67F3">
        <w:tc>
          <w:tcPr>
            <w:tcW w:w="11016" w:type="dxa"/>
            <w:gridSpan w:val="2"/>
            <w:vAlign w:val="center"/>
          </w:tcPr>
          <w:p w14:paraId="60429945" w14:textId="4ED4EF15" w:rsidR="009059B5" w:rsidRDefault="009059B5" w:rsidP="008E67F3">
            <w:pPr>
              <w:jc w:val="center"/>
              <w:rPr>
                <w:sz w:val="40"/>
              </w:rPr>
            </w:pPr>
            <w:r>
              <w:rPr>
                <w:sz w:val="40"/>
              </w:rPr>
              <w:t>Setting Up Budgets</w:t>
            </w:r>
          </w:p>
        </w:tc>
      </w:tr>
      <w:tr w:rsidR="00AD644F" w14:paraId="658140AC" w14:textId="77777777" w:rsidTr="008E67F3">
        <w:tc>
          <w:tcPr>
            <w:tcW w:w="5778" w:type="dxa"/>
          </w:tcPr>
          <w:p w14:paraId="68E1B998" w14:textId="49990BB0" w:rsidR="00AD644F" w:rsidRPr="008E67F3" w:rsidRDefault="00995825" w:rsidP="002D68CF">
            <w:pPr>
              <w:pStyle w:val="ListParagraph"/>
              <w:numPr>
                <w:ilvl w:val="0"/>
                <w:numId w:val="19"/>
              </w:numPr>
              <w:rPr>
                <w:b/>
                <w:sz w:val="24"/>
                <w:szCs w:val="24"/>
              </w:rPr>
            </w:pPr>
            <w:r>
              <w:rPr>
                <w:sz w:val="24"/>
                <w:szCs w:val="24"/>
              </w:rPr>
              <w:t>Select the Setu</w:t>
            </w:r>
            <w:r w:rsidR="008213DF">
              <w:rPr>
                <w:sz w:val="24"/>
                <w:szCs w:val="24"/>
              </w:rPr>
              <w:t>p tab.</w:t>
            </w:r>
          </w:p>
          <w:p w14:paraId="1609E610" w14:textId="0D83F25F" w:rsidR="00AD644F" w:rsidRPr="008E67F3" w:rsidRDefault="008213DF" w:rsidP="00601FA6">
            <w:pPr>
              <w:pStyle w:val="ListParagraph"/>
              <w:numPr>
                <w:ilvl w:val="0"/>
                <w:numId w:val="19"/>
              </w:numPr>
              <w:rPr>
                <w:b/>
                <w:sz w:val="24"/>
                <w:szCs w:val="24"/>
              </w:rPr>
            </w:pPr>
            <w:r>
              <w:rPr>
                <w:sz w:val="24"/>
                <w:szCs w:val="24"/>
              </w:rPr>
              <w:t>Select Budgets</w:t>
            </w:r>
            <w:r w:rsidR="00163B86" w:rsidRPr="008E67F3">
              <w:rPr>
                <w:sz w:val="24"/>
                <w:szCs w:val="24"/>
              </w:rPr>
              <w:t xml:space="preserve"> </w:t>
            </w:r>
          </w:p>
        </w:tc>
        <w:tc>
          <w:tcPr>
            <w:tcW w:w="5238" w:type="dxa"/>
          </w:tcPr>
          <w:p w14:paraId="14CBB23B" w14:textId="2E9061E2" w:rsidR="00AD644F" w:rsidRPr="008E67F3" w:rsidRDefault="005A3CBB" w:rsidP="000E1BB2">
            <w:pPr>
              <w:jc w:val="center"/>
            </w:pPr>
            <w:r>
              <w:rPr>
                <w:noProof/>
              </w:rPr>
              <mc:AlternateContent>
                <mc:Choice Requires="wps">
                  <w:drawing>
                    <wp:anchor distT="0" distB="0" distL="114300" distR="114300" simplePos="0" relativeHeight="251669504" behindDoc="0" locked="0" layoutInCell="1" allowOverlap="1" wp14:anchorId="7407FA1C" wp14:editId="1ED7F846">
                      <wp:simplePos x="0" y="0"/>
                      <wp:positionH relativeFrom="column">
                        <wp:posOffset>2609003</wp:posOffset>
                      </wp:positionH>
                      <wp:positionV relativeFrom="paragraph">
                        <wp:posOffset>133350</wp:posOffset>
                      </wp:positionV>
                      <wp:extent cx="351367" cy="198967"/>
                      <wp:effectExtent l="19050" t="19050" r="10795" b="10795"/>
                      <wp:wrapNone/>
                      <wp:docPr id="21" name="Rectangle 21"/>
                      <wp:cNvGraphicFramePr/>
                      <a:graphic xmlns:a="http://schemas.openxmlformats.org/drawingml/2006/main">
                        <a:graphicData uri="http://schemas.microsoft.com/office/word/2010/wordprocessingShape">
                          <wps:wsp>
                            <wps:cNvSpPr/>
                            <wps:spPr>
                              <a:xfrm>
                                <a:off x="0" y="0"/>
                                <a:ext cx="351367" cy="19896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F6A83" id="Rectangle 21" o:spid="_x0000_s1026" style="position:absolute;margin-left:205.45pt;margin-top:10.5pt;width:27.6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" filled="f" strokecolor="red" strokeweight="3pt"/>
                  </w:pict>
                </mc:Fallback>
              </mc:AlternateContent>
            </w:r>
            <w:r>
              <w:rPr>
                <w:noProof/>
              </w:rPr>
              <w:drawing>
                <wp:inline distT="0" distB="0" distL="0" distR="0" wp14:anchorId="6C47EF77" wp14:editId="68D21F1B">
                  <wp:extent cx="3188970" cy="259080"/>
                  <wp:effectExtent l="0" t="0" r="0" b="7620"/>
                  <wp:docPr id="1" name="Picture 1" descr="Screen shot with Budgets sub-tab circl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with Budgets sub-tab circled in red"/>
                          <pic:cNvPicPr/>
                        </pic:nvPicPr>
                        <pic:blipFill>
                          <a:blip r:embed="rId11"/>
                          <a:stretch>
                            <a:fillRect/>
                          </a:stretch>
                        </pic:blipFill>
                        <pic:spPr>
                          <a:xfrm>
                            <a:off x="0" y="0"/>
                            <a:ext cx="3188970" cy="259080"/>
                          </a:xfrm>
                          <a:prstGeom prst="rect">
                            <a:avLst/>
                          </a:prstGeom>
                        </pic:spPr>
                      </pic:pic>
                    </a:graphicData>
                  </a:graphic>
                </wp:inline>
              </w:drawing>
            </w:r>
          </w:p>
        </w:tc>
      </w:tr>
      <w:tr w:rsidR="008678BE" w14:paraId="4C7B394A" w14:textId="77777777" w:rsidTr="008E67F3">
        <w:tc>
          <w:tcPr>
            <w:tcW w:w="5778" w:type="dxa"/>
          </w:tcPr>
          <w:p w14:paraId="6E02BDAB" w14:textId="438BD02A" w:rsidR="00995825" w:rsidRPr="00995825" w:rsidRDefault="008213DF" w:rsidP="006A2DFB">
            <w:pPr>
              <w:pStyle w:val="ListParagraph"/>
              <w:numPr>
                <w:ilvl w:val="0"/>
                <w:numId w:val="34"/>
              </w:numPr>
              <w:rPr>
                <w:sz w:val="24"/>
                <w:szCs w:val="24"/>
              </w:rPr>
            </w:pPr>
            <w:r w:rsidRPr="00995825">
              <w:rPr>
                <w:sz w:val="24"/>
                <w:szCs w:val="24"/>
              </w:rPr>
              <w:t xml:space="preserve">A default unlimited budget is automatically configured for each fair. </w:t>
            </w:r>
            <w:r w:rsidR="00995825" w:rsidRPr="00995825">
              <w:rPr>
                <w:sz w:val="24"/>
                <w:szCs w:val="24"/>
              </w:rPr>
              <w:t xml:space="preserve">You may need to </w:t>
            </w:r>
            <w:r w:rsidR="00995825">
              <w:rPr>
                <w:sz w:val="24"/>
                <w:szCs w:val="24"/>
              </w:rPr>
              <w:t xml:space="preserve">Add </w:t>
            </w:r>
            <w:r w:rsidR="00995825" w:rsidRPr="00995825">
              <w:rPr>
                <w:sz w:val="24"/>
                <w:szCs w:val="24"/>
              </w:rPr>
              <w:t xml:space="preserve">and/edit </w:t>
            </w:r>
            <w:r w:rsidR="00995825">
              <w:rPr>
                <w:sz w:val="24"/>
                <w:szCs w:val="24"/>
              </w:rPr>
              <w:t xml:space="preserve">the </w:t>
            </w:r>
            <w:r w:rsidR="00995825" w:rsidRPr="00995825">
              <w:rPr>
                <w:sz w:val="24"/>
                <w:szCs w:val="24"/>
              </w:rPr>
              <w:t>budget:</w:t>
            </w:r>
          </w:p>
          <w:p w14:paraId="4C5560B0" w14:textId="51A52FC0" w:rsidR="00995825" w:rsidRDefault="007D4E27" w:rsidP="007D4E27">
            <w:pPr>
              <w:pStyle w:val="ListParagraph"/>
              <w:numPr>
                <w:ilvl w:val="0"/>
                <w:numId w:val="37"/>
              </w:numPr>
              <w:ind w:left="1063"/>
              <w:rPr>
                <w:sz w:val="24"/>
                <w:szCs w:val="24"/>
              </w:rPr>
            </w:pPr>
            <w:r>
              <w:rPr>
                <w:sz w:val="24"/>
                <w:szCs w:val="24"/>
              </w:rPr>
              <w:t>Limited Budget: You know how much money is allotted for premiums each year. Entries are awarded points, then all points are divided into the total amount of premium money to determine the value of the premium for each entry.</w:t>
            </w:r>
          </w:p>
          <w:p w14:paraId="10060072" w14:textId="737EFB33" w:rsidR="007D4E27" w:rsidRDefault="007D4E27" w:rsidP="007D4E27">
            <w:pPr>
              <w:pStyle w:val="ListParagraph"/>
              <w:numPr>
                <w:ilvl w:val="0"/>
                <w:numId w:val="37"/>
              </w:numPr>
              <w:ind w:left="1063"/>
              <w:rPr>
                <w:sz w:val="24"/>
                <w:szCs w:val="24"/>
              </w:rPr>
            </w:pPr>
            <w:r>
              <w:rPr>
                <w:sz w:val="24"/>
                <w:szCs w:val="24"/>
              </w:rPr>
              <w:t>Unlimited Budget: You know how much money you want to award for a ribbon (for instance, $5 for a blue ribbon). The total amount spent will vary, depending on how many blue ribbons are awarded.</w:t>
            </w:r>
          </w:p>
          <w:p w14:paraId="7D558056" w14:textId="6253D54A" w:rsidR="007D4E27" w:rsidRDefault="007D4E27" w:rsidP="007D4E27">
            <w:pPr>
              <w:pStyle w:val="ListParagraph"/>
              <w:numPr>
                <w:ilvl w:val="0"/>
                <w:numId w:val="37"/>
              </w:numPr>
              <w:ind w:left="1063"/>
              <w:rPr>
                <w:sz w:val="24"/>
                <w:szCs w:val="24"/>
              </w:rPr>
            </w:pPr>
            <w:r>
              <w:rPr>
                <w:sz w:val="24"/>
                <w:szCs w:val="24"/>
              </w:rPr>
              <w:t>Unlimited Budget: You know how much money each POINT is given (for instance, $0.25 per point), and different ribbons are assigned different point values. The total amount spent will vary, depending on how many ribbons are awarded.</w:t>
            </w:r>
          </w:p>
          <w:p w14:paraId="145D0DA7" w14:textId="27D41F47" w:rsidR="008678BE" w:rsidRDefault="00995825" w:rsidP="00995825">
            <w:pPr>
              <w:pStyle w:val="ListParagraph"/>
              <w:numPr>
                <w:ilvl w:val="0"/>
                <w:numId w:val="34"/>
              </w:numPr>
              <w:rPr>
                <w:sz w:val="24"/>
                <w:szCs w:val="24"/>
              </w:rPr>
            </w:pPr>
            <w:r>
              <w:rPr>
                <w:sz w:val="24"/>
                <w:szCs w:val="24"/>
              </w:rPr>
              <w:t>C</w:t>
            </w:r>
            <w:r w:rsidR="008213DF">
              <w:rPr>
                <w:sz w:val="24"/>
                <w:szCs w:val="24"/>
              </w:rPr>
              <w:t xml:space="preserve">lick </w:t>
            </w:r>
            <w:r w:rsidR="008213DF" w:rsidRPr="00805E3C">
              <w:rPr>
                <w:b/>
                <w:sz w:val="24"/>
                <w:szCs w:val="24"/>
              </w:rPr>
              <w:t>Edit</w:t>
            </w:r>
            <w:r w:rsidR="008213DF">
              <w:rPr>
                <w:sz w:val="24"/>
                <w:szCs w:val="24"/>
              </w:rPr>
              <w:t xml:space="preserve"> to edit the default budget or </w:t>
            </w:r>
            <w:r w:rsidR="008213DF" w:rsidRPr="00805E3C">
              <w:rPr>
                <w:b/>
                <w:sz w:val="24"/>
                <w:szCs w:val="24"/>
              </w:rPr>
              <w:t>Add</w:t>
            </w:r>
            <w:r w:rsidR="00805E3C">
              <w:rPr>
                <w:b/>
                <w:sz w:val="24"/>
                <w:szCs w:val="24"/>
              </w:rPr>
              <w:t xml:space="preserve"> B</w:t>
            </w:r>
            <w:r w:rsidR="008213DF" w:rsidRPr="00805E3C">
              <w:rPr>
                <w:b/>
                <w:sz w:val="24"/>
                <w:szCs w:val="24"/>
              </w:rPr>
              <w:t>udget</w:t>
            </w:r>
            <w:r w:rsidR="008213DF">
              <w:rPr>
                <w:sz w:val="24"/>
                <w:szCs w:val="24"/>
              </w:rPr>
              <w:t xml:space="preserve"> to add an additional budget. </w:t>
            </w:r>
          </w:p>
          <w:p w14:paraId="123D84FB" w14:textId="1F90EF25" w:rsidR="007D4E27" w:rsidRPr="007D4E27" w:rsidRDefault="007D4E27" w:rsidP="007D4E27">
            <w:pPr>
              <w:pStyle w:val="ListParagraph"/>
              <w:numPr>
                <w:ilvl w:val="0"/>
                <w:numId w:val="37"/>
              </w:numPr>
              <w:ind w:left="1063"/>
              <w:rPr>
                <w:sz w:val="24"/>
                <w:szCs w:val="24"/>
              </w:rPr>
            </w:pPr>
            <w:r>
              <w:rPr>
                <w:sz w:val="24"/>
                <w:szCs w:val="24"/>
              </w:rPr>
              <w:t>If you would like to print checks for one area of the fair at a different time from another area of the fair, you will need to set up a budget for each print run.</w:t>
            </w:r>
          </w:p>
          <w:p w14:paraId="5AFD5851" w14:textId="77777777" w:rsidR="00373AB9" w:rsidRPr="008E67F3" w:rsidRDefault="00373AB9" w:rsidP="00805E3C">
            <w:pPr>
              <w:rPr>
                <w:b/>
                <w:sz w:val="24"/>
                <w:szCs w:val="24"/>
              </w:rPr>
            </w:pPr>
          </w:p>
        </w:tc>
        <w:tc>
          <w:tcPr>
            <w:tcW w:w="5238" w:type="dxa"/>
          </w:tcPr>
          <w:p w14:paraId="4431FB1C" w14:textId="77777777" w:rsidR="008678BE" w:rsidRPr="008E67F3" w:rsidRDefault="001F1FE2" w:rsidP="000E1BB2">
            <w:pPr>
              <w:jc w:val="center"/>
              <w:rPr>
                <w:sz w:val="18"/>
              </w:rPr>
            </w:pPr>
            <w:r w:rsidRPr="008E67F3">
              <w:rPr>
                <w:noProof/>
                <w:sz w:val="18"/>
              </w:rPr>
              <w:drawing>
                <wp:inline distT="0" distB="0" distL="0" distR="0" wp14:anchorId="780FC1E3" wp14:editId="7880F3B5">
                  <wp:extent cx="3200968" cy="815340"/>
                  <wp:effectExtent l="25400" t="25400" r="25400" b="22860"/>
                  <wp:docPr id="11" name="Picture 11" descr="Screen shot of Default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Default budget"/>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07488" cy="817001"/>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414749" w14:paraId="3207C3F6" w14:textId="77777777" w:rsidTr="008E67F3">
        <w:tc>
          <w:tcPr>
            <w:tcW w:w="5778" w:type="dxa"/>
          </w:tcPr>
          <w:p w14:paraId="2E5196BD" w14:textId="0D750646" w:rsidR="00964AA7" w:rsidRPr="00964AA7" w:rsidRDefault="00964AA7" w:rsidP="00964AA7">
            <w:pPr>
              <w:pStyle w:val="ListParagraph"/>
              <w:numPr>
                <w:ilvl w:val="0"/>
                <w:numId w:val="34"/>
              </w:numPr>
              <w:rPr>
                <w:sz w:val="24"/>
                <w:szCs w:val="24"/>
              </w:rPr>
            </w:pPr>
            <w:r w:rsidRPr="00964AA7">
              <w:rPr>
                <w:sz w:val="24"/>
                <w:szCs w:val="24"/>
              </w:rPr>
              <w:t>Enter the name of the budget.</w:t>
            </w:r>
          </w:p>
          <w:p w14:paraId="19BDBFDA" w14:textId="202C476F" w:rsidR="00964AA7" w:rsidRPr="00964AA7" w:rsidRDefault="00964AA7" w:rsidP="00964AA7">
            <w:pPr>
              <w:pStyle w:val="ListParagraph"/>
              <w:numPr>
                <w:ilvl w:val="0"/>
                <w:numId w:val="34"/>
              </w:numPr>
              <w:rPr>
                <w:sz w:val="24"/>
                <w:szCs w:val="24"/>
              </w:rPr>
            </w:pPr>
            <w:r w:rsidRPr="00964AA7">
              <w:rPr>
                <w:sz w:val="24"/>
                <w:szCs w:val="24"/>
              </w:rPr>
              <w:t xml:space="preserve">Select if the budget will be </w:t>
            </w:r>
            <w:r w:rsidR="00995825">
              <w:rPr>
                <w:sz w:val="24"/>
                <w:szCs w:val="24"/>
              </w:rPr>
              <w:t>L</w:t>
            </w:r>
            <w:r w:rsidRPr="00964AA7">
              <w:rPr>
                <w:sz w:val="24"/>
                <w:szCs w:val="24"/>
              </w:rPr>
              <w:t xml:space="preserve">imited or </w:t>
            </w:r>
            <w:r w:rsidR="00995825">
              <w:rPr>
                <w:sz w:val="24"/>
                <w:szCs w:val="24"/>
              </w:rPr>
              <w:t>U</w:t>
            </w:r>
            <w:r w:rsidRPr="00964AA7">
              <w:rPr>
                <w:sz w:val="24"/>
                <w:szCs w:val="24"/>
              </w:rPr>
              <w:t>nlimited.</w:t>
            </w:r>
          </w:p>
          <w:p w14:paraId="0514E3D5" w14:textId="7BEEFA80" w:rsidR="00964AA7" w:rsidRPr="00964AA7" w:rsidRDefault="00964AA7" w:rsidP="00964AA7">
            <w:pPr>
              <w:pStyle w:val="ListParagraph"/>
              <w:numPr>
                <w:ilvl w:val="0"/>
                <w:numId w:val="34"/>
              </w:numPr>
              <w:rPr>
                <w:sz w:val="24"/>
                <w:szCs w:val="24"/>
              </w:rPr>
            </w:pPr>
            <w:r w:rsidRPr="00964AA7">
              <w:rPr>
                <w:sz w:val="24"/>
                <w:szCs w:val="24"/>
              </w:rPr>
              <w:t xml:space="preserve">If the budget is Limited, enter the amount, </w:t>
            </w:r>
            <w:r>
              <w:rPr>
                <w:sz w:val="24"/>
                <w:szCs w:val="24"/>
              </w:rPr>
              <w:t>if this amount is</w:t>
            </w:r>
            <w:r w:rsidRPr="00964AA7">
              <w:rPr>
                <w:sz w:val="24"/>
                <w:szCs w:val="24"/>
              </w:rPr>
              <w:t xml:space="preserve"> known at this time.</w:t>
            </w:r>
          </w:p>
          <w:p w14:paraId="417FF7FC" w14:textId="29BDEF23" w:rsidR="00BF23FB" w:rsidRPr="008E67F3" w:rsidRDefault="00BF23FB" w:rsidP="009900A0">
            <w:pPr>
              <w:rPr>
                <w:sz w:val="24"/>
                <w:szCs w:val="24"/>
              </w:rPr>
            </w:pPr>
          </w:p>
        </w:tc>
        <w:tc>
          <w:tcPr>
            <w:tcW w:w="5238" w:type="dxa"/>
          </w:tcPr>
          <w:p w14:paraId="6559686B" w14:textId="77777777" w:rsidR="00414749" w:rsidRPr="008E67F3" w:rsidRDefault="00414749" w:rsidP="000E1BB2">
            <w:pPr>
              <w:jc w:val="center"/>
              <w:rPr>
                <w:sz w:val="18"/>
              </w:rPr>
            </w:pPr>
            <w:r w:rsidRPr="008E67F3">
              <w:rPr>
                <w:noProof/>
                <w:sz w:val="18"/>
              </w:rPr>
              <w:drawing>
                <wp:inline distT="0" distB="0" distL="0" distR="0" wp14:anchorId="575BA0B0" wp14:editId="42447991">
                  <wp:extent cx="2387199" cy="1313574"/>
                  <wp:effectExtent l="25400" t="25400" r="26035" b="33020"/>
                  <wp:docPr id="3" name="Picture 3" descr="Screen shot of Create new budge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Create new budget window"/>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87199" cy="1313574"/>
                          </a:xfrm>
                          <a:prstGeom prst="rect">
                            <a:avLst/>
                          </a:prstGeom>
                          <a:ln>
                            <a:solidFill>
                              <a:srgbClr val="5B9BD5"/>
                            </a:solid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414749" w14:paraId="09C72A61" w14:textId="77777777" w:rsidTr="009900A0">
        <w:trPr>
          <w:trHeight w:val="2174"/>
        </w:trPr>
        <w:tc>
          <w:tcPr>
            <w:tcW w:w="5778" w:type="dxa"/>
          </w:tcPr>
          <w:p w14:paraId="6EF58E34" w14:textId="77777777" w:rsidR="00373AB9" w:rsidRPr="008E67F3" w:rsidRDefault="00373AB9" w:rsidP="00373AB9">
            <w:pPr>
              <w:pStyle w:val="ListParagraph"/>
              <w:rPr>
                <w:sz w:val="24"/>
                <w:szCs w:val="24"/>
              </w:rPr>
            </w:pPr>
          </w:p>
          <w:p w14:paraId="5D5D58ED" w14:textId="405DA779" w:rsidR="00414749" w:rsidRPr="00964AA7" w:rsidRDefault="00964AA7" w:rsidP="00964AA7">
            <w:pPr>
              <w:pStyle w:val="ListParagraph"/>
              <w:numPr>
                <w:ilvl w:val="0"/>
                <w:numId w:val="34"/>
              </w:numPr>
              <w:rPr>
                <w:sz w:val="24"/>
                <w:szCs w:val="24"/>
              </w:rPr>
            </w:pPr>
            <w:r>
              <w:rPr>
                <w:sz w:val="24"/>
                <w:szCs w:val="24"/>
              </w:rPr>
              <w:t>To assign a budget to an area of the fair, select the Hierarchy tab, then select the area of the hierarchy to which you would like to apply the budget.</w:t>
            </w:r>
          </w:p>
        </w:tc>
        <w:tc>
          <w:tcPr>
            <w:tcW w:w="5238" w:type="dxa"/>
          </w:tcPr>
          <w:p w14:paraId="612955A3" w14:textId="77777777" w:rsidR="00414749" w:rsidRPr="008E67F3" w:rsidRDefault="00BF23FB" w:rsidP="000E1BB2">
            <w:pPr>
              <w:jc w:val="center"/>
              <w:rPr>
                <w:sz w:val="18"/>
              </w:rPr>
            </w:pPr>
            <w:r w:rsidRPr="008E67F3">
              <w:rPr>
                <w:noProof/>
                <w:sz w:val="18"/>
              </w:rPr>
              <w:drawing>
                <wp:inline distT="0" distB="0" distL="0" distR="0" wp14:anchorId="6697DCF9" wp14:editId="65AF61B8">
                  <wp:extent cx="2556325" cy="1259840"/>
                  <wp:effectExtent l="25400" t="25400" r="34925" b="35560"/>
                  <wp:docPr id="8" name="Picture 8" descr="Screen shot of Hierarchy selection to assign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Hierarchy selection to assign budget"/>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62403" cy="1262835"/>
                          </a:xfrm>
                          <a:prstGeom prst="rect">
                            <a:avLst/>
                          </a:prstGeom>
                          <a:ln>
                            <a:solidFill>
                              <a:srgbClr val="5B9BD5"/>
                            </a:solid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8E67F3" w14:paraId="7888B92B" w14:textId="77777777" w:rsidTr="001251C6">
        <w:tc>
          <w:tcPr>
            <w:tcW w:w="5778" w:type="dxa"/>
          </w:tcPr>
          <w:p w14:paraId="3023AA29" w14:textId="0E5A7254" w:rsidR="008E67F3" w:rsidRPr="00DF471B" w:rsidRDefault="00DF471B" w:rsidP="009059B5">
            <w:pPr>
              <w:pStyle w:val="ListParagraph"/>
              <w:numPr>
                <w:ilvl w:val="0"/>
                <w:numId w:val="34"/>
              </w:numPr>
              <w:rPr>
                <w:b/>
                <w:sz w:val="24"/>
                <w:szCs w:val="24"/>
              </w:rPr>
            </w:pPr>
            <w:r>
              <w:rPr>
                <w:sz w:val="24"/>
                <w:szCs w:val="24"/>
              </w:rPr>
              <w:t>Select the Points and Premiums subtab.</w:t>
            </w:r>
          </w:p>
          <w:p w14:paraId="6343B891" w14:textId="70ED245C" w:rsidR="008E67F3" w:rsidRPr="008E67F3" w:rsidRDefault="003D715D" w:rsidP="00DF471B">
            <w:pPr>
              <w:pStyle w:val="ListParagraph"/>
              <w:numPr>
                <w:ilvl w:val="0"/>
                <w:numId w:val="34"/>
              </w:numPr>
              <w:rPr>
                <w:b/>
                <w:sz w:val="24"/>
                <w:szCs w:val="24"/>
              </w:rPr>
            </w:pPr>
            <w:r>
              <w:rPr>
                <w:sz w:val="24"/>
                <w:szCs w:val="24"/>
              </w:rPr>
              <w:t>By default, the Default Budget has been applied to the entire fair. To override this setting, select to override the setting from the button at the top right.</w:t>
            </w:r>
          </w:p>
          <w:p w14:paraId="380C6C11" w14:textId="6BC9C09E" w:rsidR="008E67F3" w:rsidRPr="008E67F3" w:rsidRDefault="008E67F3" w:rsidP="00243CC9">
            <w:pPr>
              <w:pStyle w:val="ListParagraph"/>
              <w:rPr>
                <w:sz w:val="24"/>
                <w:szCs w:val="24"/>
              </w:rPr>
            </w:pPr>
          </w:p>
        </w:tc>
        <w:tc>
          <w:tcPr>
            <w:tcW w:w="5238" w:type="dxa"/>
          </w:tcPr>
          <w:p w14:paraId="4F9A9666" w14:textId="6BEEBD67" w:rsidR="008E67F3" w:rsidRPr="008E67F3" w:rsidRDefault="006D17C0" w:rsidP="006D17C0">
            <w:pPr>
              <w:jc w:val="center"/>
            </w:pPr>
            <w:r>
              <w:rPr>
                <w:noProof/>
                <w:sz w:val="18"/>
              </w:rPr>
              <mc:AlternateContent>
                <mc:Choice Requires="wps">
                  <w:drawing>
                    <wp:anchor distT="0" distB="0" distL="114300" distR="114300" simplePos="0" relativeHeight="251668480" behindDoc="0" locked="0" layoutInCell="1" allowOverlap="1" wp14:anchorId="1CBCA948" wp14:editId="1EBDB5ED">
                      <wp:simplePos x="0" y="0"/>
                      <wp:positionH relativeFrom="column">
                        <wp:posOffset>1525905</wp:posOffset>
                      </wp:positionH>
                      <wp:positionV relativeFrom="paragraph">
                        <wp:posOffset>481965</wp:posOffset>
                      </wp:positionV>
                      <wp:extent cx="228600" cy="129540"/>
                      <wp:effectExtent l="0" t="0" r="0" b="0"/>
                      <wp:wrapTight wrapText="bothSides">
                        <wp:wrapPolygon edited="0">
                          <wp:start x="0" y="0"/>
                          <wp:lineTo x="0" y="16941"/>
                          <wp:lineTo x="19200" y="16941"/>
                          <wp:lineTo x="19200" y="0"/>
                          <wp:lineTo x="0" y="0"/>
                        </wp:wrapPolygon>
                      </wp:wrapTight>
                      <wp:docPr id="23" name="Frame 23"/>
                      <wp:cNvGraphicFramePr/>
                      <a:graphic xmlns:a="http://schemas.openxmlformats.org/drawingml/2006/main">
                        <a:graphicData uri="http://schemas.microsoft.com/office/word/2010/wordprocessingShape">
                          <wps:wsp>
                            <wps:cNvSpPr/>
                            <wps:spPr>
                              <a:xfrm>
                                <a:off x="0" y="0"/>
                                <a:ext cx="228600" cy="129540"/>
                              </a:xfrm>
                              <a:prstGeom prst="fram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BFC5E" id="Frame 23" o:spid="_x0000_s1026" style="position:absolute;margin-left:120.15pt;margin-top:37.95pt;width:18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" path="m,l228600,r,129540l,129540,,xm16193,16193r,97155l212408,113348r,-97155l16193,16193xe" fillcolor="red" stroked="f" strokeweight="1pt">
                      <v:stroke joinstyle="miter"/>
                      <v:path arrowok="t" o:connecttype="custom" o:connectlocs="0,0;228600,0;228600,129540;0,129540;0,0;16193,16193;16193,113348;212408,113348;212408,16193;16193,16193" o:connectangles="0,0,0,0,0,0,0,0,0,0"/>
                      <w10:wrap type="tight"/>
                    </v:shape>
                  </w:pict>
                </mc:Fallback>
              </mc:AlternateContent>
            </w:r>
            <w:r w:rsidRPr="008E67F3">
              <w:rPr>
                <w:noProof/>
                <w:sz w:val="18"/>
              </w:rPr>
              <w:drawing>
                <wp:anchor distT="0" distB="0" distL="114300" distR="114300" simplePos="0" relativeHeight="251656191" behindDoc="0" locked="0" layoutInCell="1" allowOverlap="1" wp14:anchorId="5AD24E8B" wp14:editId="7DE196D8">
                  <wp:simplePos x="0" y="0"/>
                  <wp:positionH relativeFrom="column">
                    <wp:posOffset>4445</wp:posOffset>
                  </wp:positionH>
                  <wp:positionV relativeFrom="paragraph">
                    <wp:posOffset>0</wp:posOffset>
                  </wp:positionV>
                  <wp:extent cx="3137535" cy="955040"/>
                  <wp:effectExtent l="19050" t="19050" r="24765" b="16510"/>
                  <wp:wrapTight wrapText="bothSides">
                    <wp:wrapPolygon edited="0">
                      <wp:start x="-131" y="-431"/>
                      <wp:lineTo x="-131" y="21543"/>
                      <wp:lineTo x="21639" y="21543"/>
                      <wp:lineTo x="21639" y="-431"/>
                      <wp:lineTo x="-131" y="-431"/>
                    </wp:wrapPolygon>
                  </wp:wrapTight>
                  <wp:docPr id="17" name="Picture 17" descr="Screen shot of override budget set u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 shot of override budget set up button"/>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37535" cy="955040"/>
                          </a:xfrm>
                          <a:prstGeom prst="rect">
                            <a:avLst/>
                          </a:prstGeom>
                          <a:ln>
                            <a:solidFill>
                              <a:schemeClr val="accent1"/>
                            </a:solid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tc>
      </w:tr>
      <w:tr w:rsidR="008E67F3" w14:paraId="0AA641EF" w14:textId="77777777" w:rsidTr="001251C6">
        <w:tc>
          <w:tcPr>
            <w:tcW w:w="5778" w:type="dxa"/>
          </w:tcPr>
          <w:p w14:paraId="6CDCF666" w14:textId="7D3996FD" w:rsidR="008E67F3" w:rsidRPr="009059B5" w:rsidRDefault="009059B5" w:rsidP="009059B5">
            <w:pPr>
              <w:pStyle w:val="ListParagraph"/>
              <w:numPr>
                <w:ilvl w:val="0"/>
                <w:numId w:val="34"/>
              </w:numPr>
              <w:rPr>
                <w:sz w:val="24"/>
                <w:szCs w:val="24"/>
              </w:rPr>
            </w:pPr>
            <w:r w:rsidRPr="009059B5">
              <w:rPr>
                <w:sz w:val="24"/>
                <w:szCs w:val="24"/>
              </w:rPr>
              <w:t>Select the budget to apply to this area &amp; click Save.</w:t>
            </w:r>
          </w:p>
          <w:p w14:paraId="14D29169" w14:textId="77777777" w:rsidR="008E67F3" w:rsidRDefault="009059B5" w:rsidP="009059B5">
            <w:pPr>
              <w:pStyle w:val="ListParagraph"/>
              <w:numPr>
                <w:ilvl w:val="0"/>
                <w:numId w:val="34"/>
              </w:numPr>
              <w:rPr>
                <w:sz w:val="24"/>
                <w:szCs w:val="24"/>
              </w:rPr>
            </w:pPr>
            <w:r w:rsidRPr="009059B5">
              <w:rPr>
                <w:sz w:val="24"/>
                <w:szCs w:val="24"/>
              </w:rPr>
              <w:t>If you need to edit the budget or add a new budget to use in the area, you may select to do so from this screen as well.</w:t>
            </w:r>
          </w:p>
          <w:p w14:paraId="36F2630B" w14:textId="0BF983C9" w:rsidR="00D91BEA" w:rsidRDefault="00D91BEA" w:rsidP="009059B5">
            <w:pPr>
              <w:ind w:left="360"/>
              <w:rPr>
                <w:sz w:val="24"/>
                <w:szCs w:val="24"/>
              </w:rPr>
            </w:pPr>
          </w:p>
          <w:p w14:paraId="7E415BB4" w14:textId="2C68169B" w:rsidR="009059B5" w:rsidRPr="00D91BEA" w:rsidRDefault="00D91BEA" w:rsidP="00D91BEA">
            <w:pPr>
              <w:tabs>
                <w:tab w:val="left" w:pos="4675"/>
              </w:tabs>
              <w:rPr>
                <w:sz w:val="24"/>
                <w:szCs w:val="24"/>
              </w:rPr>
            </w:pPr>
            <w:r>
              <w:rPr>
                <w:sz w:val="24"/>
                <w:szCs w:val="24"/>
              </w:rPr>
              <w:tab/>
            </w:r>
          </w:p>
        </w:tc>
        <w:tc>
          <w:tcPr>
            <w:tcW w:w="5238" w:type="dxa"/>
          </w:tcPr>
          <w:p w14:paraId="0BCE768A" w14:textId="77777777" w:rsidR="008E67F3" w:rsidRPr="008E67F3" w:rsidRDefault="001251C6" w:rsidP="001251C6">
            <w:pPr>
              <w:jc w:val="center"/>
              <w:rPr>
                <w:sz w:val="18"/>
              </w:rPr>
            </w:pPr>
            <w:r>
              <w:rPr>
                <w:noProof/>
                <w:sz w:val="18"/>
              </w:rPr>
              <w:drawing>
                <wp:inline distT="0" distB="0" distL="0" distR="0" wp14:anchorId="743F2C14" wp14:editId="03DB7E6E">
                  <wp:extent cx="2539541" cy="1593046"/>
                  <wp:effectExtent l="0" t="0" r="635" b="7620"/>
                  <wp:docPr id="18" name="Picture 18" descr="Screen shot of assigning new budget in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of assigning new budget in hierarchy"/>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39541" cy="1593046"/>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9059B5" w14:paraId="244ECD5E" w14:textId="77777777" w:rsidTr="0006491F">
        <w:tc>
          <w:tcPr>
            <w:tcW w:w="11016" w:type="dxa"/>
            <w:gridSpan w:val="2"/>
          </w:tcPr>
          <w:p w14:paraId="526914C6" w14:textId="00D261CA" w:rsidR="009059B5" w:rsidRPr="009059B5" w:rsidRDefault="009059B5" w:rsidP="001251C6">
            <w:pPr>
              <w:jc w:val="center"/>
              <w:rPr>
                <w:noProof/>
                <w:sz w:val="40"/>
                <w:szCs w:val="40"/>
              </w:rPr>
            </w:pPr>
            <w:r w:rsidRPr="009059B5">
              <w:rPr>
                <w:noProof/>
                <w:sz w:val="40"/>
                <w:szCs w:val="40"/>
              </w:rPr>
              <w:t>Using Budgets After the Fair</w:t>
            </w:r>
          </w:p>
        </w:tc>
      </w:tr>
      <w:tr w:rsidR="006B4FB5" w14:paraId="5AC03944" w14:textId="77777777" w:rsidTr="001251C6">
        <w:tc>
          <w:tcPr>
            <w:tcW w:w="5778" w:type="dxa"/>
          </w:tcPr>
          <w:p w14:paraId="6C658286" w14:textId="7EBE790F" w:rsidR="006B4FB5" w:rsidRDefault="009059B5" w:rsidP="006B4FB5">
            <w:pPr>
              <w:pStyle w:val="ListParagraph"/>
              <w:numPr>
                <w:ilvl w:val="0"/>
                <w:numId w:val="29"/>
              </w:numPr>
              <w:rPr>
                <w:sz w:val="24"/>
                <w:szCs w:val="24"/>
              </w:rPr>
            </w:pPr>
            <w:r>
              <w:rPr>
                <w:sz w:val="24"/>
                <w:szCs w:val="24"/>
              </w:rPr>
              <w:t xml:space="preserve">After results have been entered and you are ready to </w:t>
            </w:r>
            <w:r w:rsidR="0024148A">
              <w:rPr>
                <w:sz w:val="24"/>
                <w:szCs w:val="24"/>
              </w:rPr>
              <w:t xml:space="preserve">review premium reports or </w:t>
            </w:r>
            <w:r>
              <w:rPr>
                <w:sz w:val="24"/>
                <w:szCs w:val="24"/>
              </w:rPr>
              <w:t xml:space="preserve">print premiums checks, select the </w:t>
            </w:r>
            <w:r w:rsidR="0024148A">
              <w:rPr>
                <w:sz w:val="24"/>
                <w:szCs w:val="24"/>
              </w:rPr>
              <w:t>Finances</w:t>
            </w:r>
            <w:r>
              <w:rPr>
                <w:sz w:val="24"/>
                <w:szCs w:val="24"/>
              </w:rPr>
              <w:t xml:space="preserve"> tab and click on </w:t>
            </w:r>
            <w:r w:rsidR="00724EC5">
              <w:rPr>
                <w:sz w:val="24"/>
                <w:szCs w:val="24"/>
              </w:rPr>
              <w:t>Budgets</w:t>
            </w:r>
            <w:r>
              <w:rPr>
                <w:sz w:val="24"/>
                <w:szCs w:val="24"/>
              </w:rPr>
              <w:t>.</w:t>
            </w:r>
          </w:p>
          <w:p w14:paraId="7E4D780E" w14:textId="77777777" w:rsidR="0024148A" w:rsidRDefault="0024148A" w:rsidP="006B4FB5">
            <w:pPr>
              <w:pStyle w:val="ListParagraph"/>
              <w:numPr>
                <w:ilvl w:val="0"/>
                <w:numId w:val="29"/>
              </w:numPr>
              <w:rPr>
                <w:sz w:val="24"/>
                <w:szCs w:val="24"/>
              </w:rPr>
            </w:pPr>
            <w:r>
              <w:rPr>
                <w:sz w:val="24"/>
                <w:szCs w:val="24"/>
              </w:rPr>
              <w:t>Select if you would like entries marked as Will Show to be counted in the premium calculations.</w:t>
            </w:r>
          </w:p>
          <w:p w14:paraId="4B80653A" w14:textId="5DC945AD" w:rsidR="009059B5" w:rsidRDefault="009059B5" w:rsidP="006B4FB5">
            <w:pPr>
              <w:pStyle w:val="ListParagraph"/>
              <w:numPr>
                <w:ilvl w:val="0"/>
                <w:numId w:val="29"/>
              </w:numPr>
              <w:rPr>
                <w:sz w:val="24"/>
                <w:szCs w:val="24"/>
              </w:rPr>
            </w:pPr>
            <w:r>
              <w:rPr>
                <w:sz w:val="24"/>
                <w:szCs w:val="24"/>
              </w:rPr>
              <w:t>Click “Finalize”</w:t>
            </w:r>
            <w:r w:rsidR="0024148A">
              <w:rPr>
                <w:sz w:val="24"/>
                <w:szCs w:val="24"/>
              </w:rPr>
              <w:t xml:space="preserve">. All budgets will finalize at the same time. </w:t>
            </w:r>
          </w:p>
          <w:p w14:paraId="32D5FC73" w14:textId="4C52E455" w:rsidR="003160A9" w:rsidRDefault="003160A9" w:rsidP="006B4FB5">
            <w:pPr>
              <w:pStyle w:val="ListParagraph"/>
              <w:numPr>
                <w:ilvl w:val="0"/>
                <w:numId w:val="29"/>
              </w:numPr>
              <w:rPr>
                <w:sz w:val="24"/>
                <w:szCs w:val="24"/>
              </w:rPr>
            </w:pPr>
            <w:r>
              <w:rPr>
                <w:sz w:val="24"/>
                <w:szCs w:val="24"/>
              </w:rPr>
              <w:t xml:space="preserve">If the finalization for your fair takes longer than a minute, you will see a pop-up message that the finalization process has been moved to a background task and to check back. </w:t>
            </w:r>
          </w:p>
          <w:p w14:paraId="742E17D7" w14:textId="488D9766" w:rsidR="005A3CBB" w:rsidRPr="00D757C0" w:rsidRDefault="005A3CBB" w:rsidP="005A3CBB">
            <w:pPr>
              <w:pStyle w:val="ListParagraph"/>
              <w:numPr>
                <w:ilvl w:val="0"/>
                <w:numId w:val="29"/>
              </w:numPr>
              <w:rPr>
                <w:b/>
                <w:sz w:val="24"/>
                <w:szCs w:val="24"/>
              </w:rPr>
            </w:pPr>
            <w:r w:rsidRPr="00D757C0">
              <w:rPr>
                <w:b/>
                <w:sz w:val="24"/>
                <w:szCs w:val="24"/>
              </w:rPr>
              <w:t>The following areas are locked when Budgets have been finalized:</w:t>
            </w:r>
          </w:p>
          <w:p w14:paraId="27559974" w14:textId="77777777" w:rsidR="005A3CBB" w:rsidRDefault="005A3CBB" w:rsidP="005A3CBB">
            <w:pPr>
              <w:pStyle w:val="ListParagraph"/>
              <w:numPr>
                <w:ilvl w:val="0"/>
                <w:numId w:val="39"/>
              </w:numPr>
              <w:rPr>
                <w:sz w:val="24"/>
                <w:szCs w:val="24"/>
              </w:rPr>
            </w:pPr>
            <w:r>
              <w:rPr>
                <w:sz w:val="24"/>
                <w:szCs w:val="24"/>
              </w:rPr>
              <w:t>Premium Set Up</w:t>
            </w:r>
          </w:p>
          <w:p w14:paraId="552BE42A" w14:textId="46E897AC" w:rsidR="00D757C0" w:rsidRDefault="00D757C0" w:rsidP="005A3CBB">
            <w:pPr>
              <w:pStyle w:val="ListParagraph"/>
              <w:numPr>
                <w:ilvl w:val="0"/>
                <w:numId w:val="39"/>
              </w:numPr>
              <w:rPr>
                <w:sz w:val="24"/>
                <w:szCs w:val="24"/>
              </w:rPr>
            </w:pPr>
            <w:r>
              <w:rPr>
                <w:sz w:val="24"/>
                <w:szCs w:val="24"/>
              </w:rPr>
              <w:t>Results and resulting premiums (the results can be edited, but the resulting change in premiums will not apply)</w:t>
            </w:r>
          </w:p>
          <w:p w14:paraId="19ECC4D8" w14:textId="77777777" w:rsidR="005A3CBB" w:rsidRDefault="005A3CBB" w:rsidP="005A3CBB">
            <w:pPr>
              <w:pStyle w:val="ListParagraph"/>
              <w:numPr>
                <w:ilvl w:val="0"/>
                <w:numId w:val="39"/>
              </w:numPr>
              <w:rPr>
                <w:sz w:val="24"/>
                <w:szCs w:val="24"/>
              </w:rPr>
            </w:pPr>
            <w:r>
              <w:rPr>
                <w:sz w:val="24"/>
                <w:szCs w:val="24"/>
              </w:rPr>
              <w:t>Check-In &amp; Will-Show Status</w:t>
            </w:r>
          </w:p>
          <w:p w14:paraId="2B4853CF" w14:textId="77777777" w:rsidR="005A3CBB" w:rsidRDefault="005A3CBB" w:rsidP="005A3CBB">
            <w:pPr>
              <w:pStyle w:val="ListParagraph"/>
              <w:numPr>
                <w:ilvl w:val="0"/>
                <w:numId w:val="39"/>
              </w:numPr>
              <w:rPr>
                <w:sz w:val="24"/>
                <w:szCs w:val="24"/>
              </w:rPr>
            </w:pPr>
            <w:r>
              <w:rPr>
                <w:sz w:val="24"/>
                <w:szCs w:val="24"/>
              </w:rPr>
              <w:t>Class Breaks</w:t>
            </w:r>
          </w:p>
          <w:p w14:paraId="10C3EEAA" w14:textId="77777777" w:rsidR="005A3CBB" w:rsidRPr="001227AA" w:rsidRDefault="005A3CBB" w:rsidP="005A3CBB">
            <w:pPr>
              <w:pStyle w:val="ListParagraph"/>
              <w:rPr>
                <w:sz w:val="24"/>
                <w:szCs w:val="24"/>
              </w:rPr>
            </w:pPr>
            <w:r>
              <w:rPr>
                <w:sz w:val="24"/>
                <w:szCs w:val="24"/>
              </w:rPr>
              <w:lastRenderedPageBreak/>
              <w:t>If changes need to be made to these areas after Budgets have been finalized, the Budgets must be reset.</w:t>
            </w:r>
          </w:p>
          <w:p w14:paraId="0D4D4346" w14:textId="77777777" w:rsidR="006B4FB5" w:rsidRPr="00D757C0" w:rsidRDefault="006B4FB5" w:rsidP="00D757C0">
            <w:pPr>
              <w:rPr>
                <w:b/>
                <w:sz w:val="24"/>
                <w:szCs w:val="24"/>
              </w:rPr>
            </w:pPr>
          </w:p>
        </w:tc>
        <w:tc>
          <w:tcPr>
            <w:tcW w:w="5238" w:type="dxa"/>
          </w:tcPr>
          <w:p w14:paraId="42EFC3DE" w14:textId="7A193673" w:rsidR="006B4FB5" w:rsidRDefault="003160A9" w:rsidP="005A3CBB">
            <w:pPr>
              <w:rPr>
                <w:noProof/>
                <w:sz w:val="18"/>
              </w:rPr>
            </w:pPr>
            <w:r>
              <w:rPr>
                <w:noProof/>
                <w:sz w:val="18"/>
              </w:rPr>
              <w:lastRenderedPageBreak/>
              <mc:AlternateContent>
                <mc:Choice Requires="wps">
                  <w:drawing>
                    <wp:anchor distT="0" distB="0" distL="114300" distR="114300" simplePos="0" relativeHeight="251671552" behindDoc="0" locked="0" layoutInCell="1" allowOverlap="1" wp14:anchorId="5B331126" wp14:editId="70D8CB4A">
                      <wp:simplePos x="0" y="0"/>
                      <wp:positionH relativeFrom="column">
                        <wp:posOffset>952940</wp:posOffset>
                      </wp:positionH>
                      <wp:positionV relativeFrom="paragraph">
                        <wp:posOffset>489390</wp:posOffset>
                      </wp:positionV>
                      <wp:extent cx="800735" cy="224790"/>
                      <wp:effectExtent l="0" t="0" r="12065" b="3810"/>
                      <wp:wrapThrough wrapText="bothSides">
                        <wp:wrapPolygon edited="0">
                          <wp:start x="0" y="0"/>
                          <wp:lineTo x="0" y="19525"/>
                          <wp:lineTo x="21240" y="19525"/>
                          <wp:lineTo x="21240" y="0"/>
                          <wp:lineTo x="0" y="0"/>
                        </wp:wrapPolygon>
                      </wp:wrapThrough>
                      <wp:docPr id="20" name="Frame 20"/>
                      <wp:cNvGraphicFramePr/>
                      <a:graphic xmlns:a="http://schemas.openxmlformats.org/drawingml/2006/main">
                        <a:graphicData uri="http://schemas.microsoft.com/office/word/2010/wordprocessingShape">
                          <wps:wsp>
                            <wps:cNvSpPr/>
                            <wps:spPr>
                              <a:xfrm>
                                <a:off x="0" y="0"/>
                                <a:ext cx="800735" cy="224790"/>
                              </a:xfrm>
                              <a:prstGeom prst="fram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5E45" id="Frame 20" o:spid="_x0000_s1026" style="position:absolute;margin-left:75.05pt;margin-top:38.55pt;width:63.0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735,2247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" path="m,l800735,r,224790l,224790,,xm28099,28099r,168592l772636,196691r,-168592l28099,28099xe" fillcolor="red" stroked="f" strokeweight="1pt">
                      <v:stroke joinstyle="miter"/>
                      <v:path arrowok="t" o:connecttype="custom" o:connectlocs="0,0;800735,0;800735,224790;0,224790;0,0;28099,28099;28099,196691;772636,196691;772636,28099;28099,28099" o:connectangles="0,0,0,0,0,0,0,0,0,0"/>
                      <w10:wrap type="through"/>
                    </v:shape>
                  </w:pict>
                </mc:Fallback>
              </mc:AlternateContent>
            </w:r>
            <w:r>
              <w:rPr>
                <w:noProof/>
              </w:rPr>
              <w:drawing>
                <wp:anchor distT="0" distB="0" distL="114300" distR="114300" simplePos="0" relativeHeight="251670528" behindDoc="0" locked="0" layoutInCell="1" allowOverlap="1" wp14:anchorId="7E600031" wp14:editId="7B42A453">
                  <wp:simplePos x="0" y="0"/>
                  <wp:positionH relativeFrom="column">
                    <wp:posOffset>-45916</wp:posOffset>
                  </wp:positionH>
                  <wp:positionV relativeFrom="paragraph">
                    <wp:posOffset>189718</wp:posOffset>
                  </wp:positionV>
                  <wp:extent cx="3275965" cy="1217930"/>
                  <wp:effectExtent l="19050" t="19050" r="19685" b="20320"/>
                  <wp:wrapSquare wrapText="bothSides"/>
                  <wp:docPr id="12" name="Picture 12" descr="Screen shot of Finalize budget button under Finance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Finalize budget button under Finances Tab"/>
                          <pic:cNvPicPr/>
                        </pic:nvPicPr>
                        <pic:blipFill>
                          <a:blip r:embed="rId17">
                            <a:extLst>
                              <a:ext uri="{28A0092B-C50C-407E-A947-70E740481C1C}">
                                <a14:useLocalDpi xmlns:a14="http://schemas.microsoft.com/office/drawing/2010/main" val="0"/>
                              </a:ext>
                            </a:extLst>
                          </a:blip>
                          <a:stretch>
                            <a:fillRect/>
                          </a:stretch>
                        </pic:blipFill>
                        <pic:spPr>
                          <a:xfrm>
                            <a:off x="0" y="0"/>
                            <a:ext cx="3275965" cy="121793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765A8EC" w14:textId="62CFD066" w:rsidR="003160A9" w:rsidRPr="003160A9" w:rsidRDefault="003160A9" w:rsidP="003160A9">
            <w:pPr>
              <w:rPr>
                <w:sz w:val="18"/>
              </w:rPr>
            </w:pPr>
          </w:p>
          <w:p w14:paraId="528B840C" w14:textId="3A8CD7A3" w:rsidR="003160A9" w:rsidRDefault="003160A9" w:rsidP="003160A9">
            <w:pPr>
              <w:rPr>
                <w:sz w:val="18"/>
              </w:rPr>
            </w:pPr>
          </w:p>
          <w:p w14:paraId="69065CD1" w14:textId="38F28972" w:rsidR="003160A9" w:rsidRPr="003160A9" w:rsidRDefault="003160A9" w:rsidP="003160A9">
            <w:pPr>
              <w:rPr>
                <w:sz w:val="18"/>
              </w:rPr>
            </w:pPr>
            <w:r>
              <w:rPr>
                <w:noProof/>
                <w:sz w:val="18"/>
              </w:rPr>
              <w:drawing>
                <wp:inline distT="0" distB="0" distL="0" distR="0" wp14:anchorId="4B8F9FF2" wp14:editId="2033985A">
                  <wp:extent cx="3142517" cy="920478"/>
                  <wp:effectExtent l="12700" t="12700" r="7620" b="6985"/>
                  <wp:docPr id="368272061" name="Picture 10" descr="Screen shot of warning that budget will take a few minutes to final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72061" name="Picture 10" descr="Screen shot of warning that budget will take a few minutes to finalize"/>
                          <pic:cNvPicPr/>
                        </pic:nvPicPr>
                        <pic:blipFill>
                          <a:blip r:embed="rId18"/>
                          <a:stretch>
                            <a:fillRect/>
                          </a:stretch>
                        </pic:blipFill>
                        <pic:spPr>
                          <a:xfrm>
                            <a:off x="0" y="0"/>
                            <a:ext cx="3224322" cy="944439"/>
                          </a:xfrm>
                          <a:prstGeom prst="rect">
                            <a:avLst/>
                          </a:prstGeom>
                          <a:ln>
                            <a:solidFill>
                              <a:schemeClr val="accent5"/>
                            </a:solidFill>
                          </a:ln>
                        </pic:spPr>
                      </pic:pic>
                    </a:graphicData>
                  </a:graphic>
                </wp:inline>
              </w:drawing>
            </w:r>
          </w:p>
          <w:p w14:paraId="5795A870" w14:textId="68F8F165" w:rsidR="003160A9" w:rsidRPr="003160A9" w:rsidRDefault="003160A9" w:rsidP="003160A9">
            <w:pPr>
              <w:rPr>
                <w:sz w:val="18"/>
              </w:rPr>
            </w:pPr>
          </w:p>
          <w:p w14:paraId="77AA29FC" w14:textId="1C4AD153" w:rsidR="003160A9" w:rsidRPr="003160A9" w:rsidRDefault="003160A9" w:rsidP="003160A9">
            <w:pPr>
              <w:rPr>
                <w:sz w:val="18"/>
              </w:rPr>
            </w:pPr>
          </w:p>
          <w:p w14:paraId="2E6F01E6" w14:textId="37F08A2D" w:rsidR="003160A9" w:rsidRPr="003160A9" w:rsidRDefault="003160A9" w:rsidP="003160A9">
            <w:pPr>
              <w:rPr>
                <w:sz w:val="18"/>
              </w:rPr>
            </w:pPr>
          </w:p>
          <w:p w14:paraId="29EC60E2" w14:textId="77777777" w:rsidR="003160A9" w:rsidRPr="003160A9" w:rsidRDefault="003160A9" w:rsidP="003160A9">
            <w:pPr>
              <w:rPr>
                <w:sz w:val="18"/>
              </w:rPr>
            </w:pPr>
          </w:p>
          <w:p w14:paraId="7535A7F7" w14:textId="0D73C8D1" w:rsidR="003160A9" w:rsidRPr="003160A9" w:rsidRDefault="003160A9" w:rsidP="003160A9">
            <w:pPr>
              <w:rPr>
                <w:sz w:val="18"/>
              </w:rPr>
            </w:pPr>
          </w:p>
          <w:p w14:paraId="681A79D1" w14:textId="2D7112BB" w:rsidR="003160A9" w:rsidRPr="003160A9" w:rsidRDefault="003160A9" w:rsidP="003160A9">
            <w:pPr>
              <w:rPr>
                <w:sz w:val="18"/>
              </w:rPr>
            </w:pPr>
          </w:p>
        </w:tc>
      </w:tr>
      <w:tr w:rsidR="008E67F3" w14:paraId="56510460" w14:textId="77777777" w:rsidTr="001251C6">
        <w:tc>
          <w:tcPr>
            <w:tcW w:w="5778" w:type="dxa"/>
          </w:tcPr>
          <w:p w14:paraId="47DD0DCC" w14:textId="64ACD31D" w:rsidR="003C518A" w:rsidRDefault="00140629" w:rsidP="00140629">
            <w:pPr>
              <w:pStyle w:val="ListParagraph"/>
              <w:numPr>
                <w:ilvl w:val="0"/>
                <w:numId w:val="29"/>
              </w:numPr>
              <w:rPr>
                <w:sz w:val="24"/>
                <w:szCs w:val="24"/>
              </w:rPr>
            </w:pPr>
            <w:r>
              <w:rPr>
                <w:sz w:val="24"/>
                <w:szCs w:val="24"/>
              </w:rPr>
              <w:t>Once a budget has been finalized</w:t>
            </w:r>
            <w:r w:rsidR="00D757C0">
              <w:rPr>
                <w:sz w:val="24"/>
                <w:szCs w:val="24"/>
              </w:rPr>
              <w:t>,</w:t>
            </w:r>
            <w:r>
              <w:rPr>
                <w:sz w:val="24"/>
                <w:szCs w:val="24"/>
              </w:rPr>
              <w:t xml:space="preserve"> an overview of the funds will be listed.</w:t>
            </w:r>
          </w:p>
          <w:p w14:paraId="74A743C2" w14:textId="6DEB24DE" w:rsidR="00140629" w:rsidRDefault="00140629" w:rsidP="00140629">
            <w:pPr>
              <w:pStyle w:val="ListParagraph"/>
              <w:numPr>
                <w:ilvl w:val="0"/>
                <w:numId w:val="29"/>
              </w:numPr>
              <w:rPr>
                <w:sz w:val="24"/>
                <w:szCs w:val="24"/>
              </w:rPr>
            </w:pPr>
            <w:r>
              <w:rPr>
                <w:sz w:val="24"/>
                <w:szCs w:val="24"/>
              </w:rPr>
              <w:t xml:space="preserve">If changes are made to results </w:t>
            </w:r>
            <w:r w:rsidR="00995825">
              <w:rPr>
                <w:sz w:val="24"/>
                <w:szCs w:val="24"/>
              </w:rPr>
              <w:t xml:space="preserve">that are part of </w:t>
            </w:r>
            <w:r>
              <w:rPr>
                <w:sz w:val="24"/>
                <w:szCs w:val="24"/>
              </w:rPr>
              <w:t xml:space="preserve">a budget </w:t>
            </w:r>
            <w:r w:rsidR="00995825">
              <w:rPr>
                <w:sz w:val="24"/>
                <w:szCs w:val="24"/>
              </w:rPr>
              <w:t xml:space="preserve">that </w:t>
            </w:r>
            <w:r>
              <w:rPr>
                <w:sz w:val="24"/>
                <w:szCs w:val="24"/>
              </w:rPr>
              <w:t>has been finalized, the budget must be Reset and finalized again to pull in those changes.</w:t>
            </w:r>
          </w:p>
          <w:p w14:paraId="70F23A81" w14:textId="77777777" w:rsidR="00140629" w:rsidRDefault="00140629" w:rsidP="00140629">
            <w:pPr>
              <w:pStyle w:val="ListParagraph"/>
              <w:numPr>
                <w:ilvl w:val="0"/>
                <w:numId w:val="29"/>
              </w:numPr>
              <w:rPr>
                <w:sz w:val="24"/>
                <w:szCs w:val="24"/>
              </w:rPr>
            </w:pPr>
            <w:r>
              <w:rPr>
                <w:sz w:val="24"/>
                <w:szCs w:val="24"/>
              </w:rPr>
              <w:t>Class Breaks in a Finalized budget may not be reset and/or broken. If changes to classes are needed, the budget must be reset.</w:t>
            </w:r>
          </w:p>
          <w:p w14:paraId="06FB7C24" w14:textId="77777777" w:rsidR="00995825" w:rsidRDefault="00995825" w:rsidP="00140629">
            <w:pPr>
              <w:pStyle w:val="ListParagraph"/>
              <w:numPr>
                <w:ilvl w:val="0"/>
                <w:numId w:val="29"/>
              </w:numPr>
              <w:rPr>
                <w:sz w:val="24"/>
                <w:szCs w:val="24"/>
              </w:rPr>
            </w:pPr>
            <w:r>
              <w:rPr>
                <w:sz w:val="24"/>
                <w:szCs w:val="24"/>
              </w:rPr>
              <w:t xml:space="preserve">Click Preview and/or Generate Checks. </w:t>
            </w:r>
          </w:p>
          <w:p w14:paraId="110C3D04" w14:textId="78D61963" w:rsidR="00995825" w:rsidRPr="003C518A" w:rsidRDefault="00995825" w:rsidP="00995825">
            <w:pPr>
              <w:pStyle w:val="ListParagraph"/>
              <w:rPr>
                <w:sz w:val="24"/>
                <w:szCs w:val="24"/>
              </w:rPr>
            </w:pPr>
            <w:r w:rsidRPr="00995825">
              <w:rPr>
                <w:b/>
                <w:sz w:val="24"/>
                <w:szCs w:val="24"/>
              </w:rPr>
              <w:t>NOTE:</w:t>
            </w:r>
            <w:r>
              <w:rPr>
                <w:sz w:val="24"/>
                <w:szCs w:val="24"/>
              </w:rPr>
              <w:t xml:space="preserve"> only Finalized Budgets will be included in checks.</w:t>
            </w:r>
          </w:p>
        </w:tc>
        <w:tc>
          <w:tcPr>
            <w:tcW w:w="5238" w:type="dxa"/>
          </w:tcPr>
          <w:p w14:paraId="1D8D71BC" w14:textId="02258E75" w:rsidR="008E67F3" w:rsidRPr="008E67F3" w:rsidRDefault="0024148A" w:rsidP="001251C6">
            <w:pPr>
              <w:jc w:val="center"/>
              <w:rPr>
                <w:sz w:val="18"/>
              </w:rPr>
            </w:pPr>
            <w:r>
              <w:rPr>
                <w:noProof/>
              </w:rPr>
              <w:drawing>
                <wp:inline distT="0" distB="0" distL="0" distR="0" wp14:anchorId="75D6BE0C" wp14:editId="7ECEEFB1">
                  <wp:extent cx="2329603" cy="2247960"/>
                  <wp:effectExtent l="19050" t="19050" r="13970" b="19050"/>
                  <wp:docPr id="13" name="Picture 13" descr="Screen shot showing all budgets final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showing all budgets finalized"/>
                          <pic:cNvPicPr/>
                        </pic:nvPicPr>
                        <pic:blipFill>
                          <a:blip r:embed="rId19"/>
                          <a:stretch>
                            <a:fillRect/>
                          </a:stretch>
                        </pic:blipFill>
                        <pic:spPr>
                          <a:xfrm>
                            <a:off x="0" y="0"/>
                            <a:ext cx="2345925" cy="2263710"/>
                          </a:xfrm>
                          <a:prstGeom prst="rect">
                            <a:avLst/>
                          </a:prstGeom>
                          <a:ln>
                            <a:solidFill>
                              <a:schemeClr val="accent1"/>
                            </a:solidFill>
                          </a:ln>
                        </pic:spPr>
                      </pic:pic>
                    </a:graphicData>
                  </a:graphic>
                </wp:inline>
              </w:drawing>
            </w:r>
          </w:p>
        </w:tc>
      </w:tr>
    </w:tbl>
    <w:p w14:paraId="218A51BF" w14:textId="37231B14" w:rsidR="006B6D66" w:rsidRPr="00794484" w:rsidRDefault="00794484" w:rsidP="00163B86">
      <w:pPr>
        <w:rPr>
          <w:b/>
          <w:bCs/>
        </w:rPr>
      </w:pPr>
      <w:r>
        <w:rPr>
          <w:b/>
          <w:bCs/>
        </w:rPr>
        <w:t xml:space="preserve">NOTE: </w:t>
      </w:r>
      <w:r>
        <w:rPr>
          <w:rFonts w:ascii="Segoe UI" w:hAnsi="Segoe UI" w:cs="Segoe UI"/>
          <w:color w:val="2F3941"/>
          <w:sz w:val="23"/>
          <w:szCs w:val="23"/>
        </w:rPr>
        <w:t>Budgets may be applied only the Fair or Department level. Each level can only have one budget assigned. All divisions and classes within the department(s) will be paid out of the budget that is associated with the Department.</w:t>
      </w:r>
    </w:p>
    <w:sectPr w:rsidR="006B6D66" w:rsidRPr="00794484" w:rsidSect="00DF56EA">
      <w:headerReference w:type="default" r:id="rId20"/>
      <w:footerReference w:type="default" r:id="rId21"/>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06FA" w14:textId="77777777" w:rsidR="0092143F" w:rsidRDefault="0092143F" w:rsidP="00F95C2D">
      <w:pPr>
        <w:spacing w:after="0" w:line="240" w:lineRule="auto"/>
      </w:pPr>
      <w:r>
        <w:separator/>
      </w:r>
    </w:p>
  </w:endnote>
  <w:endnote w:type="continuationSeparator" w:id="0">
    <w:p w14:paraId="1DE92730" w14:textId="77777777" w:rsidR="0092143F" w:rsidRDefault="0092143F"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354F" w14:textId="77777777" w:rsidR="004C703B" w:rsidRDefault="004C703B" w:rsidP="00B437E7">
    <w:pPr>
      <w:pStyle w:val="Footer"/>
      <w:jc w:val="center"/>
    </w:pPr>
    <w:r w:rsidRPr="00623E88">
      <w:rPr>
        <w:rFonts w:ascii="Cambria" w:hAnsi="Cambria"/>
        <w:noProof/>
      </w:rPr>
      <mc:AlternateContent>
        <mc:Choice Requires="wps">
          <w:drawing>
            <wp:anchor distT="0" distB="0" distL="114300" distR="114300" simplePos="0" relativeHeight="251659776" behindDoc="0" locked="0" layoutInCell="1" allowOverlap="1" wp14:anchorId="040BC71F" wp14:editId="52E298B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4857" id="Rectangle 5" o:spid="_x0000_s1026" style="position:absolute;margin-left:211.5pt;margin-top:-3pt;width:34.5pt;height:3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7728" behindDoc="0" locked="0" layoutInCell="1" allowOverlap="1" wp14:anchorId="5A09CE57" wp14:editId="453DD757">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75EC0" id="Rectangle 7" o:spid="_x0000_s1026" style="position:absolute;margin-left:252.75pt;margin-top:-3pt;width:34.5pt;height:31.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707B087B" wp14:editId="3B015BC2">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AA9E5" id="Rectangle 6" o:spid="_x0000_s1026" style="position:absolute;margin-left:294pt;margin-top:-3pt;width:34.5pt;height:3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8752" behindDoc="0" locked="0" layoutInCell="1" allowOverlap="1" wp14:anchorId="3E29EBBB" wp14:editId="69453EFF">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C583A4" id="Straight Connector 9" o:spid="_x0000_s1026" style="position:absolute;flip:x;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1824" behindDoc="0" locked="0" layoutInCell="1" allowOverlap="1" wp14:anchorId="208EA337" wp14:editId="1B18420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A3C2C5" id="Straight Connector 10" o:spid="_x0000_s1026" style="position:absolute;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663BFD26" w14:textId="4C3056BA" w:rsidR="004C703B" w:rsidRDefault="004C703B"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0F5047">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2C4592">
          <w:rPr>
            <w:rFonts w:ascii="Cambria" w:hAnsi="Cambria"/>
            <w:b/>
            <w:noProof/>
          </w:rPr>
          <w:t>2</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13B8" w14:textId="77777777" w:rsidR="0092143F" w:rsidRDefault="0092143F" w:rsidP="00F95C2D">
      <w:pPr>
        <w:spacing w:after="0" w:line="240" w:lineRule="auto"/>
      </w:pPr>
      <w:r>
        <w:separator/>
      </w:r>
    </w:p>
  </w:footnote>
  <w:footnote w:type="continuationSeparator" w:id="0">
    <w:p w14:paraId="3514E8BC" w14:textId="77777777" w:rsidR="0092143F" w:rsidRDefault="0092143F"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9948" w14:textId="77777777" w:rsidR="004C703B" w:rsidRDefault="004C703B"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128C2682" wp14:editId="434E80AA">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21341B00" wp14:editId="66FC9C79">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0C42D"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31C63DA4" w14:textId="217A72BA" w:rsidR="004C703B" w:rsidRPr="00DF56EA" w:rsidRDefault="004C703B" w:rsidP="00DF56EA">
    <w:pPr>
      <w:pStyle w:val="Header"/>
      <w:tabs>
        <w:tab w:val="clear" w:pos="4680"/>
        <w:tab w:val="clear" w:pos="9360"/>
        <w:tab w:val="center" w:pos="0"/>
        <w:tab w:val="right" w:pos="10800"/>
      </w:tabs>
      <w:jc w:val="right"/>
      <w:rPr>
        <w:rFonts w:ascii="Cambria" w:hAnsi="Cambria"/>
        <w:sz w:val="36"/>
        <w:szCs w:val="36"/>
      </w:rPr>
    </w:pPr>
    <w:proofErr w:type="spellStart"/>
    <w:r>
      <w:rPr>
        <w:rFonts w:ascii="Cambria" w:hAnsi="Cambria"/>
        <w:sz w:val="36"/>
        <w:szCs w:val="36"/>
      </w:rPr>
      <w:t>FairEntry</w:t>
    </w:r>
    <w:proofErr w:type="spellEnd"/>
    <w:r>
      <w:rPr>
        <w:rFonts w:ascii="Cambria" w:hAnsi="Cambria"/>
        <w:sz w:val="36"/>
        <w:szCs w:val="36"/>
      </w:rPr>
      <w:t xml:space="preserve"> </w:t>
    </w:r>
    <w:r w:rsidR="008213DF">
      <w:rPr>
        <w:rFonts w:ascii="Cambria" w:hAnsi="Cambria"/>
        <w:sz w:val="36"/>
        <w:szCs w:val="36"/>
      </w:rPr>
      <w:t>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pt;height:180.8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5153"/>
    <w:multiLevelType w:val="hybridMultilevel"/>
    <w:tmpl w:val="561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06BEC"/>
    <w:multiLevelType w:val="hybridMultilevel"/>
    <w:tmpl w:val="1DCEB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3B325C"/>
    <w:multiLevelType w:val="hybridMultilevel"/>
    <w:tmpl w:val="59161B6E"/>
    <w:lvl w:ilvl="0" w:tplc="B78A9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D5E97"/>
    <w:multiLevelType w:val="hybridMultilevel"/>
    <w:tmpl w:val="59161B6E"/>
    <w:lvl w:ilvl="0" w:tplc="B78A9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52730"/>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86C41"/>
    <w:multiLevelType w:val="hybridMultilevel"/>
    <w:tmpl w:val="84788C22"/>
    <w:lvl w:ilvl="0" w:tplc="B78A9A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ED1DDF"/>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C6C5C"/>
    <w:multiLevelType w:val="hybridMultilevel"/>
    <w:tmpl w:val="51AA6EB6"/>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C71F6"/>
    <w:multiLevelType w:val="hybridMultilevel"/>
    <w:tmpl w:val="77E8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5203D"/>
    <w:multiLevelType w:val="hybridMultilevel"/>
    <w:tmpl w:val="6876D29A"/>
    <w:lvl w:ilvl="0" w:tplc="6346F4A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42468"/>
    <w:multiLevelType w:val="hybridMultilevel"/>
    <w:tmpl w:val="C40C8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83151E"/>
    <w:multiLevelType w:val="hybridMultilevel"/>
    <w:tmpl w:val="4A38C906"/>
    <w:lvl w:ilvl="0" w:tplc="B78A9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59A"/>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824D2"/>
    <w:multiLevelType w:val="hybridMultilevel"/>
    <w:tmpl w:val="9D009EDA"/>
    <w:lvl w:ilvl="0" w:tplc="B78A9A1A">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262253">
    <w:abstractNumId w:val="8"/>
  </w:num>
  <w:num w:numId="2" w16cid:durableId="144517169">
    <w:abstractNumId w:val="32"/>
  </w:num>
  <w:num w:numId="3" w16cid:durableId="1100492833">
    <w:abstractNumId w:val="31"/>
  </w:num>
  <w:num w:numId="4" w16cid:durableId="1424567979">
    <w:abstractNumId w:val="36"/>
  </w:num>
  <w:num w:numId="5" w16cid:durableId="895820397">
    <w:abstractNumId w:val="18"/>
  </w:num>
  <w:num w:numId="6" w16cid:durableId="1861385117">
    <w:abstractNumId w:val="37"/>
  </w:num>
  <w:num w:numId="7" w16cid:durableId="618756657">
    <w:abstractNumId w:val="0"/>
  </w:num>
  <w:num w:numId="8" w16cid:durableId="735739638">
    <w:abstractNumId w:val="19"/>
  </w:num>
  <w:num w:numId="9" w16cid:durableId="1780298938">
    <w:abstractNumId w:val="7"/>
  </w:num>
  <w:num w:numId="10" w16cid:durableId="486557503">
    <w:abstractNumId w:val="12"/>
  </w:num>
  <w:num w:numId="11" w16cid:durableId="1004627969">
    <w:abstractNumId w:val="6"/>
  </w:num>
  <w:num w:numId="12" w16cid:durableId="74397735">
    <w:abstractNumId w:val="10"/>
  </w:num>
  <w:num w:numId="13" w16cid:durableId="1639796226">
    <w:abstractNumId w:val="16"/>
  </w:num>
  <w:num w:numId="14" w16cid:durableId="1578393959">
    <w:abstractNumId w:val="29"/>
  </w:num>
  <w:num w:numId="15" w16cid:durableId="779379853">
    <w:abstractNumId w:val="11"/>
  </w:num>
  <w:num w:numId="16" w16cid:durableId="82721892">
    <w:abstractNumId w:val="21"/>
  </w:num>
  <w:num w:numId="17" w16cid:durableId="706829537">
    <w:abstractNumId w:val="34"/>
  </w:num>
  <w:num w:numId="18" w16cid:durableId="1717853398">
    <w:abstractNumId w:val="20"/>
  </w:num>
  <w:num w:numId="19" w16cid:durableId="897666123">
    <w:abstractNumId w:val="23"/>
  </w:num>
  <w:num w:numId="20" w16cid:durableId="1175413307">
    <w:abstractNumId w:val="38"/>
  </w:num>
  <w:num w:numId="21" w16cid:durableId="1119451333">
    <w:abstractNumId w:val="30"/>
  </w:num>
  <w:num w:numId="22" w16cid:durableId="818496536">
    <w:abstractNumId w:val="17"/>
  </w:num>
  <w:num w:numId="23" w16cid:durableId="1833526924">
    <w:abstractNumId w:val="14"/>
  </w:num>
  <w:num w:numId="24" w16cid:durableId="776681165">
    <w:abstractNumId w:val="2"/>
  </w:num>
  <w:num w:numId="25" w16cid:durableId="754937510">
    <w:abstractNumId w:val="5"/>
  </w:num>
  <w:num w:numId="26" w16cid:durableId="467013951">
    <w:abstractNumId w:val="28"/>
  </w:num>
  <w:num w:numId="27" w16cid:durableId="901915219">
    <w:abstractNumId w:val="33"/>
  </w:num>
  <w:num w:numId="28" w16cid:durableId="1201437788">
    <w:abstractNumId w:val="22"/>
  </w:num>
  <w:num w:numId="29" w16cid:durableId="1615749173">
    <w:abstractNumId w:val="4"/>
  </w:num>
  <w:num w:numId="30" w16cid:durableId="876703154">
    <w:abstractNumId w:val="13"/>
  </w:num>
  <w:num w:numId="31" w16cid:durableId="819886929">
    <w:abstractNumId w:val="27"/>
  </w:num>
  <w:num w:numId="32" w16cid:durableId="1019549515">
    <w:abstractNumId w:val="35"/>
  </w:num>
  <w:num w:numId="33" w16cid:durableId="642851286">
    <w:abstractNumId w:val="1"/>
  </w:num>
  <w:num w:numId="34" w16cid:durableId="1490360765">
    <w:abstractNumId w:val="25"/>
  </w:num>
  <w:num w:numId="35" w16cid:durableId="910043916">
    <w:abstractNumId w:val="15"/>
  </w:num>
  <w:num w:numId="36" w16cid:durableId="877668056">
    <w:abstractNumId w:val="9"/>
  </w:num>
  <w:num w:numId="37" w16cid:durableId="1348947010">
    <w:abstractNumId w:val="3"/>
  </w:num>
  <w:num w:numId="38" w16cid:durableId="843011549">
    <w:abstractNumId w:val="24"/>
  </w:num>
  <w:num w:numId="39" w16cid:durableId="232666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43578"/>
    <w:rsid w:val="0005715A"/>
    <w:rsid w:val="000D26A2"/>
    <w:rsid w:val="000E19BD"/>
    <w:rsid w:val="000E1BB2"/>
    <w:rsid w:val="000F5047"/>
    <w:rsid w:val="0010587E"/>
    <w:rsid w:val="00121BA1"/>
    <w:rsid w:val="001251C6"/>
    <w:rsid w:val="00140629"/>
    <w:rsid w:val="001541EB"/>
    <w:rsid w:val="001562B1"/>
    <w:rsid w:val="00163B86"/>
    <w:rsid w:val="00172092"/>
    <w:rsid w:val="001A0E64"/>
    <w:rsid w:val="001E0086"/>
    <w:rsid w:val="001F1FE2"/>
    <w:rsid w:val="00234371"/>
    <w:rsid w:val="0024148A"/>
    <w:rsid w:val="00243CC9"/>
    <w:rsid w:val="0024421D"/>
    <w:rsid w:val="002A13C7"/>
    <w:rsid w:val="002B5D46"/>
    <w:rsid w:val="002C4592"/>
    <w:rsid w:val="002D68CF"/>
    <w:rsid w:val="002E59D7"/>
    <w:rsid w:val="002F211E"/>
    <w:rsid w:val="003160A9"/>
    <w:rsid w:val="00353679"/>
    <w:rsid w:val="00373AB9"/>
    <w:rsid w:val="00387F46"/>
    <w:rsid w:val="003C518A"/>
    <w:rsid w:val="003D715D"/>
    <w:rsid w:val="003E3F44"/>
    <w:rsid w:val="003F5A97"/>
    <w:rsid w:val="003F7963"/>
    <w:rsid w:val="003F7C83"/>
    <w:rsid w:val="00414749"/>
    <w:rsid w:val="00442A16"/>
    <w:rsid w:val="00447FBF"/>
    <w:rsid w:val="00490212"/>
    <w:rsid w:val="004A2327"/>
    <w:rsid w:val="004B1036"/>
    <w:rsid w:val="004C1F70"/>
    <w:rsid w:val="004C703B"/>
    <w:rsid w:val="004E6EED"/>
    <w:rsid w:val="00516DC6"/>
    <w:rsid w:val="00542793"/>
    <w:rsid w:val="00545865"/>
    <w:rsid w:val="0059313A"/>
    <w:rsid w:val="005A3CBB"/>
    <w:rsid w:val="005C72B7"/>
    <w:rsid w:val="005E3B49"/>
    <w:rsid w:val="005F3F20"/>
    <w:rsid w:val="00601FA6"/>
    <w:rsid w:val="00623E88"/>
    <w:rsid w:val="00655364"/>
    <w:rsid w:val="006564FA"/>
    <w:rsid w:val="006B4FB5"/>
    <w:rsid w:val="006B6D66"/>
    <w:rsid w:val="006D17C0"/>
    <w:rsid w:val="007039F0"/>
    <w:rsid w:val="00724EC5"/>
    <w:rsid w:val="007261EB"/>
    <w:rsid w:val="007265D5"/>
    <w:rsid w:val="00731F75"/>
    <w:rsid w:val="007343F8"/>
    <w:rsid w:val="00794484"/>
    <w:rsid w:val="00797404"/>
    <w:rsid w:val="007B5BCB"/>
    <w:rsid w:val="007D4E27"/>
    <w:rsid w:val="00805E3C"/>
    <w:rsid w:val="008213DF"/>
    <w:rsid w:val="0086775F"/>
    <w:rsid w:val="008678BE"/>
    <w:rsid w:val="008B777B"/>
    <w:rsid w:val="008D1627"/>
    <w:rsid w:val="008D61AD"/>
    <w:rsid w:val="008E67F3"/>
    <w:rsid w:val="008F72D6"/>
    <w:rsid w:val="009059B5"/>
    <w:rsid w:val="0092143F"/>
    <w:rsid w:val="00925E5E"/>
    <w:rsid w:val="00932E5C"/>
    <w:rsid w:val="00964AA7"/>
    <w:rsid w:val="009900A0"/>
    <w:rsid w:val="00995825"/>
    <w:rsid w:val="009D213B"/>
    <w:rsid w:val="009D5A5F"/>
    <w:rsid w:val="00A12F5C"/>
    <w:rsid w:val="00A2008E"/>
    <w:rsid w:val="00A30C1D"/>
    <w:rsid w:val="00A55898"/>
    <w:rsid w:val="00A7260D"/>
    <w:rsid w:val="00AA70AB"/>
    <w:rsid w:val="00AD20D9"/>
    <w:rsid w:val="00AD644F"/>
    <w:rsid w:val="00AD66CB"/>
    <w:rsid w:val="00B1164F"/>
    <w:rsid w:val="00B26275"/>
    <w:rsid w:val="00B437E7"/>
    <w:rsid w:val="00B55413"/>
    <w:rsid w:val="00B742EF"/>
    <w:rsid w:val="00B843D0"/>
    <w:rsid w:val="00BE0AF5"/>
    <w:rsid w:val="00BF23FB"/>
    <w:rsid w:val="00C763B5"/>
    <w:rsid w:val="00C9138E"/>
    <w:rsid w:val="00C946AA"/>
    <w:rsid w:val="00C97DEC"/>
    <w:rsid w:val="00CE47D2"/>
    <w:rsid w:val="00D073BA"/>
    <w:rsid w:val="00D44E40"/>
    <w:rsid w:val="00D56C70"/>
    <w:rsid w:val="00D757C0"/>
    <w:rsid w:val="00D91BEA"/>
    <w:rsid w:val="00DA75C2"/>
    <w:rsid w:val="00DB2B88"/>
    <w:rsid w:val="00DE5566"/>
    <w:rsid w:val="00DF1F95"/>
    <w:rsid w:val="00DF471B"/>
    <w:rsid w:val="00DF56EA"/>
    <w:rsid w:val="00E4287F"/>
    <w:rsid w:val="00E46402"/>
    <w:rsid w:val="00E5543D"/>
    <w:rsid w:val="00E64B17"/>
    <w:rsid w:val="00F07C10"/>
    <w:rsid w:val="00F109A4"/>
    <w:rsid w:val="00F813DE"/>
    <w:rsid w:val="00F86208"/>
    <w:rsid w:val="00F95C2D"/>
    <w:rsid w:val="00FB3E0A"/>
    <w:rsid w:val="00FC3E3A"/>
    <w:rsid w:val="00FD0439"/>
    <w:rsid w:val="00FE26E0"/>
    <w:rsid w:val="00FE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0BE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Props1.xml><?xml version="1.0" encoding="utf-8"?>
<ds:datastoreItem xmlns:ds="http://schemas.openxmlformats.org/officeDocument/2006/customXml" ds:itemID="{830C672E-E01B-4475-83F9-08AA6F2A7E4B}">
  <ds:schemaRefs>
    <ds:schemaRef ds:uri="http://schemas.microsoft.com/sharepoint/v3/contenttype/forms"/>
  </ds:schemaRefs>
</ds:datastoreItem>
</file>

<file path=customXml/itemProps2.xml><?xml version="1.0" encoding="utf-8"?>
<ds:datastoreItem xmlns:ds="http://schemas.openxmlformats.org/officeDocument/2006/customXml" ds:itemID="{29C7CF6D-CBA9-490B-836F-D3B793600D49}"/>
</file>

<file path=customXml/itemProps3.xml><?xml version="1.0" encoding="utf-8"?>
<ds:datastoreItem xmlns:ds="http://schemas.openxmlformats.org/officeDocument/2006/customXml" ds:itemID="{CC91A81D-E9DB-4448-A835-7B75A8808AF6}">
  <ds:schemaRefs>
    <ds:schemaRef ds:uri="http://schemas.openxmlformats.org/officeDocument/2006/bibliography"/>
  </ds:schemaRefs>
</ds:datastoreItem>
</file>

<file path=customXml/itemProps4.xml><?xml version="1.0" encoding="utf-8"?>
<ds:datastoreItem xmlns:ds="http://schemas.openxmlformats.org/officeDocument/2006/customXml" ds:itemID="{6A8CA60B-EEA4-42CB-B699-FE2ADF83FF55}">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615</Words>
  <Characters>2796</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8</cp:revision>
  <cp:lastPrinted>2017-01-12T20:37:00Z</cp:lastPrinted>
  <dcterms:created xsi:type="dcterms:W3CDTF">2025-11-17T14:29:00Z</dcterms:created>
  <dcterms:modified xsi:type="dcterms:W3CDTF">2026-02-27T16:34:00Z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