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A77F" w14:textId="7B9ED0AB" w:rsidR="00DF56EA" w:rsidRPr="00C25318" w:rsidRDefault="00557E07" w:rsidP="00C25318">
      <w:r>
        <w:rPr>
          <w:sz w:val="40"/>
        </w:rPr>
        <w:t xml:space="preserve">Creating </w:t>
      </w:r>
      <w:r w:rsidR="00C25318" w:rsidRPr="00C25318">
        <w:rPr>
          <w:sz w:val="40"/>
        </w:rPr>
        <w:t>Staff Login Accounts</w:t>
      </w:r>
    </w:p>
    <w:p w14:paraId="32B6B3CB" w14:textId="3B0C539B" w:rsidR="0036499F" w:rsidRDefault="00FF6B07" w:rsidP="00DA60B3">
      <w:pPr>
        <w:rPr>
          <w:sz w:val="24"/>
        </w:rPr>
      </w:pPr>
      <w:r>
        <w:rPr>
          <w:sz w:val="24"/>
        </w:rPr>
        <w:t>A</w:t>
      </w:r>
      <w:r w:rsidR="00C25318">
        <w:rPr>
          <w:sz w:val="24"/>
        </w:rPr>
        <w:t xml:space="preserve">pproved logins and permissions </w:t>
      </w:r>
      <w:r>
        <w:rPr>
          <w:sz w:val="24"/>
        </w:rPr>
        <w:t xml:space="preserve">can be created </w:t>
      </w:r>
      <w:r w:rsidR="00C25318">
        <w:rPr>
          <w:sz w:val="24"/>
        </w:rPr>
        <w:t xml:space="preserve">for each </w:t>
      </w:r>
      <w:r>
        <w:rPr>
          <w:sz w:val="24"/>
        </w:rPr>
        <w:t>person</w:t>
      </w:r>
      <w:r w:rsidR="00C25318">
        <w:rPr>
          <w:sz w:val="24"/>
        </w:rPr>
        <w:t xml:space="preserve"> who will be working in FairEntry. Permissions can be as broad, or narrowly constrained, as necessary.</w:t>
      </w:r>
    </w:p>
    <w:p w14:paraId="261C2FF7" w14:textId="77777777" w:rsidR="0036499F" w:rsidRDefault="0036499F" w:rsidP="00DA60B3">
      <w:pPr>
        <w:rPr>
          <w:sz w:val="24"/>
        </w:rPr>
      </w:pPr>
      <w:r>
        <w:rPr>
          <w:sz w:val="24"/>
        </w:rPr>
        <w:t>The following “rules” are very important to remember as you set up staff, so that they will be able to successfully login to the fair(s) with the correct permission level.</w:t>
      </w:r>
    </w:p>
    <w:p w14:paraId="2268D992" w14:textId="77777777" w:rsidR="00DF56EA" w:rsidRDefault="00C25318" w:rsidP="0036499F">
      <w:pPr>
        <w:pStyle w:val="ListParagraph"/>
        <w:numPr>
          <w:ilvl w:val="0"/>
          <w:numId w:val="11"/>
        </w:numPr>
        <w:rPr>
          <w:sz w:val="24"/>
        </w:rPr>
      </w:pPr>
      <w:r w:rsidRPr="0036499F">
        <w:rPr>
          <w:sz w:val="24"/>
        </w:rPr>
        <w:t xml:space="preserve">Each </w:t>
      </w:r>
      <w:r w:rsidR="0036499F" w:rsidRPr="0036499F">
        <w:rPr>
          <w:sz w:val="24"/>
        </w:rPr>
        <w:t>person</w:t>
      </w:r>
      <w:r w:rsidRPr="0036499F">
        <w:rPr>
          <w:sz w:val="24"/>
        </w:rPr>
        <w:t xml:space="preserve"> </w:t>
      </w:r>
      <w:r w:rsidR="0036499F">
        <w:rPr>
          <w:sz w:val="24"/>
        </w:rPr>
        <w:t>needs to</w:t>
      </w:r>
      <w:r w:rsidRPr="0036499F">
        <w:rPr>
          <w:sz w:val="24"/>
        </w:rPr>
        <w:t xml:space="preserve"> only have ONE login account</w:t>
      </w:r>
      <w:r w:rsidR="0036499F" w:rsidRPr="0036499F">
        <w:rPr>
          <w:sz w:val="24"/>
        </w:rPr>
        <w:t xml:space="preserve"> (email address)</w:t>
      </w:r>
      <w:r w:rsidRPr="0036499F">
        <w:rPr>
          <w:sz w:val="24"/>
        </w:rPr>
        <w:t>.</w:t>
      </w:r>
      <w:r w:rsidR="0036499F">
        <w:rPr>
          <w:sz w:val="24"/>
        </w:rPr>
        <w:t xml:space="preserve"> Don’t set any individual up with two different email account logins.</w:t>
      </w:r>
    </w:p>
    <w:p w14:paraId="29FDD034" w14:textId="77777777" w:rsidR="0036499F" w:rsidRDefault="0036499F" w:rsidP="0036499F">
      <w:pPr>
        <w:pStyle w:val="ListParagraph"/>
        <w:numPr>
          <w:ilvl w:val="0"/>
          <w:numId w:val="11"/>
        </w:numPr>
        <w:rPr>
          <w:sz w:val="24"/>
        </w:rPr>
      </w:pPr>
      <w:r>
        <w:rPr>
          <w:sz w:val="24"/>
        </w:rPr>
        <w:t xml:space="preserve">The 3 roles of Organizational Admin, Fair Admin, and Fair Manager should always be the ONLY role for one email address within one fair. Don’t ever set up an account that is both the Organizational Admin and the Fair Admin, or Fair Admin and Check-in Clerk, for example. </w:t>
      </w:r>
    </w:p>
    <w:p w14:paraId="09292DB1" w14:textId="460CBCB3" w:rsidR="0036499F" w:rsidRPr="00F917C8" w:rsidRDefault="0036499F" w:rsidP="00DA60B3">
      <w:pPr>
        <w:pStyle w:val="ListParagraph"/>
        <w:numPr>
          <w:ilvl w:val="0"/>
          <w:numId w:val="11"/>
        </w:numPr>
      </w:pPr>
      <w:r w:rsidRPr="0036499F">
        <w:rPr>
          <w:sz w:val="24"/>
        </w:rPr>
        <w:t xml:space="preserve">The staff roles of </w:t>
      </w:r>
      <w:r>
        <w:rPr>
          <w:sz w:val="24"/>
        </w:rPr>
        <w:t xml:space="preserve">Check-in </w:t>
      </w:r>
      <w:r w:rsidR="003E77A4">
        <w:rPr>
          <w:sz w:val="24"/>
        </w:rPr>
        <w:t>Agent,</w:t>
      </w:r>
      <w:r w:rsidRPr="0036499F">
        <w:rPr>
          <w:sz w:val="24"/>
        </w:rPr>
        <w:t xml:space="preserve"> </w:t>
      </w:r>
      <w:r w:rsidR="003E77A4">
        <w:rPr>
          <w:sz w:val="24"/>
        </w:rPr>
        <w:t>Results Agent, Class Breaks Agent</w:t>
      </w:r>
      <w:r w:rsidRPr="0036499F">
        <w:rPr>
          <w:sz w:val="24"/>
        </w:rPr>
        <w:t xml:space="preserve"> </w:t>
      </w:r>
      <w:r w:rsidR="003E77A4">
        <w:rPr>
          <w:sz w:val="24"/>
        </w:rPr>
        <w:t xml:space="preserve">and Sale Agent </w:t>
      </w:r>
      <w:r w:rsidRPr="0036499F">
        <w:rPr>
          <w:sz w:val="24"/>
        </w:rPr>
        <w:t>can be added to the same email address, but not in combination with any of the higher roles.</w:t>
      </w:r>
    </w:p>
    <w:p w14:paraId="120D8D81" w14:textId="4CCE2808" w:rsidR="00557E07" w:rsidRPr="005E604E" w:rsidRDefault="00557E07" w:rsidP="005E604E">
      <w:pPr>
        <w:rPr>
          <w:sz w:val="32"/>
          <w:szCs w:val="32"/>
        </w:rPr>
      </w:pPr>
      <w:r>
        <w:rPr>
          <w:sz w:val="32"/>
          <w:szCs w:val="32"/>
        </w:rPr>
        <w:t>Creating Staff Accounts</w:t>
      </w:r>
      <w:r w:rsidR="005E604E">
        <w:rPr>
          <w:sz w:val="32"/>
          <w:szCs w:val="32"/>
        </w:rPr>
        <w:t xml:space="preserve"> - </w:t>
      </w:r>
      <w:r w:rsidRPr="00E64915">
        <w:rPr>
          <w:i/>
          <w:sz w:val="24"/>
          <w:szCs w:val="24"/>
        </w:rPr>
        <w:t>This can only be done by Organizational or Fair Admin</w:t>
      </w:r>
      <w:r w:rsidR="005E604E">
        <w:rPr>
          <w:i/>
          <w:sz w:val="24"/>
          <w:szCs w:val="24"/>
        </w:rPr>
        <w:t>istrators</w:t>
      </w:r>
      <w:r w:rsidRPr="00E64915">
        <w:rPr>
          <w:i/>
          <w:sz w:val="24"/>
          <w:szCs w:val="24"/>
        </w:rPr>
        <w:t>s.</w:t>
      </w:r>
    </w:p>
    <w:p w14:paraId="326DFEB1" w14:textId="77777777" w:rsidR="00557E07" w:rsidRPr="001F1339" w:rsidRDefault="00557E07" w:rsidP="00557E07">
      <w:pPr>
        <w:pStyle w:val="ListParagraph"/>
        <w:numPr>
          <w:ilvl w:val="0"/>
          <w:numId w:val="10"/>
        </w:numPr>
        <w:rPr>
          <w:sz w:val="24"/>
          <w:szCs w:val="24"/>
        </w:rPr>
      </w:pPr>
      <w:r w:rsidRPr="001F1339">
        <w:rPr>
          <w:sz w:val="24"/>
          <w:szCs w:val="24"/>
        </w:rPr>
        <w:t>Select the Setup Menu, Staff tab.</w:t>
      </w:r>
    </w:p>
    <w:p w14:paraId="40D0ABD6" w14:textId="77777777" w:rsidR="00557E07" w:rsidRDefault="00557E07" w:rsidP="00557E07">
      <w:pPr>
        <w:pStyle w:val="ListParagraph"/>
        <w:numPr>
          <w:ilvl w:val="0"/>
          <w:numId w:val="9"/>
        </w:numPr>
        <w:rPr>
          <w:sz w:val="24"/>
          <w:szCs w:val="24"/>
        </w:rPr>
      </w:pPr>
      <w:r>
        <w:rPr>
          <w:sz w:val="24"/>
          <w:szCs w:val="24"/>
        </w:rPr>
        <w:t>Click “Add a Staff Member”</w:t>
      </w:r>
    </w:p>
    <w:p w14:paraId="205CFAEC" w14:textId="048A0813" w:rsidR="00557E07" w:rsidRDefault="00557E07" w:rsidP="00557E07">
      <w:pPr>
        <w:pStyle w:val="ListParagraph"/>
        <w:numPr>
          <w:ilvl w:val="0"/>
          <w:numId w:val="9"/>
        </w:numPr>
        <w:rPr>
          <w:sz w:val="24"/>
          <w:szCs w:val="24"/>
        </w:rPr>
      </w:pPr>
      <w:r>
        <w:rPr>
          <w:sz w:val="24"/>
          <w:szCs w:val="24"/>
        </w:rPr>
        <w:t>Select “Invite by Email”</w:t>
      </w:r>
    </w:p>
    <w:p w14:paraId="2A1302D5" w14:textId="2CC37694" w:rsidR="00557E07" w:rsidRDefault="00557E07" w:rsidP="00557E07">
      <w:pPr>
        <w:pStyle w:val="ListParagraph"/>
        <w:numPr>
          <w:ilvl w:val="0"/>
          <w:numId w:val="9"/>
        </w:numPr>
        <w:rPr>
          <w:sz w:val="24"/>
          <w:szCs w:val="24"/>
        </w:rPr>
      </w:pPr>
      <w:r>
        <w:rPr>
          <w:sz w:val="24"/>
          <w:szCs w:val="24"/>
        </w:rPr>
        <w:t>Enter an email address, then click Continue.</w:t>
      </w:r>
    </w:p>
    <w:p w14:paraId="366069B7" w14:textId="0A10950B" w:rsidR="00557E07" w:rsidRDefault="00557E07" w:rsidP="00557E07">
      <w:pPr>
        <w:pStyle w:val="ListParagraph"/>
        <w:numPr>
          <w:ilvl w:val="0"/>
          <w:numId w:val="9"/>
        </w:numPr>
        <w:rPr>
          <w:sz w:val="24"/>
          <w:szCs w:val="24"/>
        </w:rPr>
      </w:pPr>
      <w:r>
        <w:rPr>
          <w:sz w:val="24"/>
          <w:szCs w:val="24"/>
        </w:rPr>
        <w:t>Enter the First and Last name of the staff being added and click “Create Account and Add Staff Member”.</w:t>
      </w:r>
    </w:p>
    <w:p w14:paraId="58BE6F80" w14:textId="5E749237" w:rsidR="005E604E" w:rsidRPr="005E604E" w:rsidRDefault="00557E07" w:rsidP="005E604E">
      <w:pPr>
        <w:pStyle w:val="ListParagraph"/>
        <w:numPr>
          <w:ilvl w:val="0"/>
          <w:numId w:val="9"/>
        </w:numPr>
        <w:rPr>
          <w:sz w:val="24"/>
          <w:szCs w:val="24"/>
        </w:rPr>
      </w:pPr>
      <w:r>
        <w:rPr>
          <w:sz w:val="24"/>
          <w:szCs w:val="24"/>
        </w:rPr>
        <w:t xml:space="preserve">Back on the Staff screen, click on the down-arrow beside the name, and select “Add Permission”, selecting the permission set </w:t>
      </w:r>
      <w:r w:rsidR="005E604E">
        <w:rPr>
          <w:sz w:val="24"/>
          <w:szCs w:val="24"/>
        </w:rPr>
        <w:t xml:space="preserve">(and the part of the hierarchy, if necessary) </w:t>
      </w:r>
      <w:r>
        <w:rPr>
          <w:sz w:val="24"/>
          <w:szCs w:val="24"/>
        </w:rPr>
        <w:t xml:space="preserve">that you wish to assign to that person, using the </w:t>
      </w:r>
      <w:r w:rsidR="005E604E">
        <w:rPr>
          <w:sz w:val="24"/>
          <w:szCs w:val="24"/>
        </w:rPr>
        <w:t>definitions on the following page</w:t>
      </w:r>
      <w:r>
        <w:rPr>
          <w:sz w:val="24"/>
          <w:szCs w:val="24"/>
        </w:rPr>
        <w:t>.</w:t>
      </w:r>
      <w:r w:rsidR="005E604E">
        <w:rPr>
          <w:sz w:val="24"/>
          <w:szCs w:val="24"/>
        </w:rPr>
        <w:t xml:space="preserve"> The example below would result in the staff member having permissions to enter results in the 4-H Dairy Cattle department only.</w:t>
      </w:r>
    </w:p>
    <w:p w14:paraId="275C1139" w14:textId="37639468" w:rsidR="00557E07" w:rsidRPr="001F1339" w:rsidRDefault="005E604E" w:rsidP="00557E07">
      <w:pPr>
        <w:pStyle w:val="ListParagraph"/>
        <w:numPr>
          <w:ilvl w:val="0"/>
          <w:numId w:val="9"/>
        </w:numPr>
        <w:rPr>
          <w:sz w:val="24"/>
          <w:szCs w:val="24"/>
        </w:rPr>
      </w:pPr>
      <w:r>
        <w:rPr>
          <w:noProof/>
          <w:sz w:val="24"/>
          <w:szCs w:val="24"/>
        </w:rPr>
        <w:drawing>
          <wp:anchor distT="0" distB="0" distL="114300" distR="114300" simplePos="0" relativeHeight="251659264" behindDoc="0" locked="0" layoutInCell="1" allowOverlap="1" wp14:anchorId="2081286F" wp14:editId="7BA76ACA">
            <wp:simplePos x="0" y="0"/>
            <wp:positionH relativeFrom="column">
              <wp:posOffset>438150</wp:posOffset>
            </wp:positionH>
            <wp:positionV relativeFrom="paragraph">
              <wp:posOffset>428625</wp:posOffset>
            </wp:positionV>
            <wp:extent cx="5743575" cy="2172335"/>
            <wp:effectExtent l="19050" t="19050" r="28575" b="18415"/>
            <wp:wrapTopAndBottom/>
            <wp:docPr id="3" name="Picture 3" descr="Screenshot showing the hierarchy selection to add Results Agent permisions for a specific Department of th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showing the hierarchy selection to add Results Agent permisions for a specific Department of the hierarch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2172335"/>
                    </a:xfrm>
                    <a:prstGeom prst="rect">
                      <a:avLst/>
                    </a:prstGeom>
                    <a:noFill/>
                    <a:ln w="6350">
                      <a:solidFill>
                        <a:schemeClr val="accent1">
                          <a:lumMod val="50000"/>
                        </a:schemeClr>
                      </a:solidFill>
                    </a:ln>
                  </pic:spPr>
                </pic:pic>
              </a:graphicData>
            </a:graphic>
            <wp14:sizeRelH relativeFrom="page">
              <wp14:pctWidth>0</wp14:pctWidth>
            </wp14:sizeRelH>
            <wp14:sizeRelV relativeFrom="page">
              <wp14:pctHeight>0</wp14:pctHeight>
            </wp14:sizeRelV>
          </wp:anchor>
        </w:drawing>
      </w:r>
      <w:r w:rsidR="00557E07">
        <w:rPr>
          <w:sz w:val="24"/>
          <w:szCs w:val="24"/>
        </w:rPr>
        <w:t>An email message with login instructions is mailed to the newly created staff person within a few minutes.</w:t>
      </w:r>
    </w:p>
    <w:p w14:paraId="5425E4FA" w14:textId="77777777" w:rsidR="005E604E" w:rsidRDefault="005E604E">
      <w:pPr>
        <w:rPr>
          <w:sz w:val="32"/>
          <w:szCs w:val="32"/>
        </w:rPr>
      </w:pPr>
      <w:r>
        <w:rPr>
          <w:sz w:val="32"/>
          <w:szCs w:val="32"/>
        </w:rPr>
        <w:br w:type="page"/>
      </w:r>
    </w:p>
    <w:p w14:paraId="0BCA87C4" w14:textId="0D92CF43" w:rsidR="00DA60B3" w:rsidRPr="00C25318" w:rsidRDefault="00C25318" w:rsidP="00C25318">
      <w:pPr>
        <w:rPr>
          <w:sz w:val="32"/>
          <w:szCs w:val="32"/>
        </w:rPr>
      </w:pPr>
      <w:r w:rsidRPr="00C25318">
        <w:rPr>
          <w:sz w:val="32"/>
          <w:szCs w:val="32"/>
        </w:rPr>
        <w:lastRenderedPageBreak/>
        <w:t>Account Types/Permissions</w:t>
      </w:r>
    </w:p>
    <w:p w14:paraId="73C720F9" w14:textId="77777777" w:rsidR="00DA60B3" w:rsidRPr="00557E07" w:rsidRDefault="00C25318" w:rsidP="00C16711">
      <w:pPr>
        <w:spacing w:after="0"/>
        <w:rPr>
          <w:b/>
          <w:sz w:val="24"/>
        </w:rPr>
      </w:pPr>
      <w:r w:rsidRPr="00557E07">
        <w:rPr>
          <w:b/>
          <w:sz w:val="24"/>
        </w:rPr>
        <w:t>Organizational Administrator</w:t>
      </w:r>
    </w:p>
    <w:p w14:paraId="3948E831" w14:textId="77777777" w:rsidR="00C25318" w:rsidRPr="00FF6B07" w:rsidRDefault="00C25318" w:rsidP="00C25318">
      <w:pPr>
        <w:pStyle w:val="ListParagraph"/>
        <w:numPr>
          <w:ilvl w:val="0"/>
          <w:numId w:val="5"/>
        </w:numPr>
        <w:rPr>
          <w:sz w:val="24"/>
          <w:szCs w:val="24"/>
        </w:rPr>
      </w:pPr>
      <w:r w:rsidRPr="00FF6B07">
        <w:rPr>
          <w:sz w:val="24"/>
          <w:szCs w:val="24"/>
        </w:rPr>
        <w:t>Set up at initial subscription. This account represents the “owner” of the license for the program.</w:t>
      </w:r>
    </w:p>
    <w:p w14:paraId="57CE48A9" w14:textId="40B37296" w:rsidR="00C25318" w:rsidRDefault="00C25318" w:rsidP="00C25318">
      <w:pPr>
        <w:pStyle w:val="ListParagraph"/>
        <w:numPr>
          <w:ilvl w:val="0"/>
          <w:numId w:val="5"/>
        </w:numPr>
        <w:rPr>
          <w:sz w:val="24"/>
          <w:szCs w:val="24"/>
        </w:rPr>
      </w:pPr>
      <w:r w:rsidRPr="00FF6B07">
        <w:rPr>
          <w:sz w:val="24"/>
          <w:szCs w:val="24"/>
        </w:rPr>
        <w:t>Complete permissions to the program, setup, and data, including creating a new fair</w:t>
      </w:r>
      <w:r w:rsidR="003E77A4">
        <w:rPr>
          <w:sz w:val="24"/>
          <w:szCs w:val="24"/>
        </w:rPr>
        <w:t>, deleting a fair</w:t>
      </w:r>
      <w:r w:rsidRPr="00FF6B07">
        <w:rPr>
          <w:sz w:val="24"/>
          <w:szCs w:val="24"/>
        </w:rPr>
        <w:t>, and setting the custom URL for the fair’s public login page.</w:t>
      </w:r>
    </w:p>
    <w:p w14:paraId="1FC663C6" w14:textId="77777777" w:rsidR="0036499F" w:rsidRDefault="0036499F" w:rsidP="00C25318">
      <w:pPr>
        <w:pStyle w:val="ListParagraph"/>
        <w:numPr>
          <w:ilvl w:val="0"/>
          <w:numId w:val="5"/>
        </w:numPr>
        <w:rPr>
          <w:sz w:val="24"/>
          <w:szCs w:val="24"/>
        </w:rPr>
      </w:pPr>
      <w:r w:rsidRPr="00A72DE1">
        <w:rPr>
          <w:sz w:val="24"/>
          <w:szCs w:val="24"/>
          <w:highlight w:val="yellow"/>
        </w:rPr>
        <w:t>DO NOT</w:t>
      </w:r>
      <w:r>
        <w:rPr>
          <w:sz w:val="24"/>
          <w:szCs w:val="24"/>
        </w:rPr>
        <w:t xml:space="preserve"> combine this role with any other(s).</w:t>
      </w:r>
    </w:p>
    <w:p w14:paraId="62F021D2" w14:textId="26803CAB" w:rsidR="00557E07" w:rsidRPr="00FF6B07" w:rsidRDefault="00557E07" w:rsidP="00C25318">
      <w:pPr>
        <w:pStyle w:val="ListParagraph"/>
        <w:numPr>
          <w:ilvl w:val="0"/>
          <w:numId w:val="5"/>
        </w:numPr>
        <w:rPr>
          <w:sz w:val="24"/>
          <w:szCs w:val="24"/>
        </w:rPr>
      </w:pPr>
      <w:r>
        <w:rPr>
          <w:sz w:val="24"/>
          <w:szCs w:val="24"/>
        </w:rPr>
        <w:t>All other account types are created by either the Organizational Admin or the Fair Admin.</w:t>
      </w:r>
    </w:p>
    <w:p w14:paraId="48EE3E44" w14:textId="240248CF" w:rsidR="00C25318" w:rsidRDefault="00557E07" w:rsidP="00C16711">
      <w:pPr>
        <w:spacing w:after="0"/>
        <w:rPr>
          <w:sz w:val="24"/>
        </w:rPr>
      </w:pPr>
      <w:r>
        <w:rPr>
          <w:b/>
          <w:sz w:val="24"/>
        </w:rPr>
        <w:t>F</w:t>
      </w:r>
      <w:r w:rsidR="00C25318" w:rsidRPr="00557E07">
        <w:rPr>
          <w:b/>
          <w:sz w:val="24"/>
        </w:rPr>
        <w:t>air Administrator</w:t>
      </w:r>
      <w:r w:rsidR="00C25318">
        <w:rPr>
          <w:sz w:val="24"/>
        </w:rPr>
        <w:t xml:space="preserve"> (Cannot be combined with any other </w:t>
      </w:r>
      <w:r w:rsidR="003E77A4">
        <w:rPr>
          <w:sz w:val="24"/>
        </w:rPr>
        <w:t>permission level</w:t>
      </w:r>
      <w:r w:rsidR="00C25318">
        <w:rPr>
          <w:sz w:val="24"/>
        </w:rPr>
        <w:t>)</w:t>
      </w:r>
    </w:p>
    <w:p w14:paraId="76D7A179" w14:textId="77777777" w:rsidR="00FF6B07" w:rsidRDefault="00C25318" w:rsidP="00C25318">
      <w:pPr>
        <w:pStyle w:val="ListParagraph"/>
        <w:numPr>
          <w:ilvl w:val="0"/>
          <w:numId w:val="5"/>
        </w:numPr>
        <w:rPr>
          <w:sz w:val="24"/>
          <w:szCs w:val="24"/>
        </w:rPr>
      </w:pPr>
      <w:r w:rsidRPr="00FF6B07">
        <w:rPr>
          <w:sz w:val="24"/>
          <w:szCs w:val="24"/>
        </w:rPr>
        <w:t>Complete permissions to the program, setup, and data</w:t>
      </w:r>
    </w:p>
    <w:p w14:paraId="495A98F1" w14:textId="34E29A68" w:rsidR="00C25318" w:rsidRDefault="00FF6B07" w:rsidP="00C25318">
      <w:pPr>
        <w:pStyle w:val="ListParagraph"/>
        <w:numPr>
          <w:ilvl w:val="0"/>
          <w:numId w:val="5"/>
        </w:numPr>
        <w:rPr>
          <w:sz w:val="24"/>
          <w:szCs w:val="24"/>
        </w:rPr>
      </w:pPr>
      <w:r>
        <w:rPr>
          <w:sz w:val="24"/>
          <w:szCs w:val="24"/>
        </w:rPr>
        <w:t xml:space="preserve">Cannot </w:t>
      </w:r>
      <w:r w:rsidR="00C25318" w:rsidRPr="00FF6B07">
        <w:rPr>
          <w:sz w:val="24"/>
          <w:szCs w:val="24"/>
        </w:rPr>
        <w:t>creat</w:t>
      </w:r>
      <w:r>
        <w:rPr>
          <w:sz w:val="24"/>
          <w:szCs w:val="24"/>
        </w:rPr>
        <w:t>e</w:t>
      </w:r>
      <w:r w:rsidR="00C25318" w:rsidRPr="00FF6B07">
        <w:rPr>
          <w:sz w:val="24"/>
          <w:szCs w:val="24"/>
        </w:rPr>
        <w:t xml:space="preserve"> a new fair, </w:t>
      </w:r>
      <w:r w:rsidR="003E77A4">
        <w:rPr>
          <w:sz w:val="24"/>
          <w:szCs w:val="24"/>
        </w:rPr>
        <w:t xml:space="preserve">delete a fair </w:t>
      </w:r>
      <w:r>
        <w:rPr>
          <w:sz w:val="24"/>
          <w:szCs w:val="24"/>
        </w:rPr>
        <w:t>or</w:t>
      </w:r>
      <w:r w:rsidR="00C25318" w:rsidRPr="00FF6B07">
        <w:rPr>
          <w:sz w:val="24"/>
          <w:szCs w:val="24"/>
        </w:rPr>
        <w:t xml:space="preserve"> set the custom URL for the fair’s public login page.</w:t>
      </w:r>
    </w:p>
    <w:p w14:paraId="33AA244D" w14:textId="77777777" w:rsidR="0036499F" w:rsidRPr="00FF6B07" w:rsidRDefault="0036499F" w:rsidP="0036499F">
      <w:pPr>
        <w:pStyle w:val="ListParagraph"/>
        <w:numPr>
          <w:ilvl w:val="0"/>
          <w:numId w:val="5"/>
        </w:numPr>
        <w:rPr>
          <w:sz w:val="24"/>
          <w:szCs w:val="24"/>
        </w:rPr>
      </w:pPr>
      <w:r w:rsidRPr="00A72DE1">
        <w:rPr>
          <w:sz w:val="24"/>
          <w:szCs w:val="24"/>
          <w:highlight w:val="yellow"/>
        </w:rPr>
        <w:t>DO NOT</w:t>
      </w:r>
      <w:r>
        <w:rPr>
          <w:sz w:val="24"/>
          <w:szCs w:val="24"/>
        </w:rPr>
        <w:t xml:space="preserve"> combine this role with any other(s).</w:t>
      </w:r>
    </w:p>
    <w:p w14:paraId="1A575E93" w14:textId="3D9EF3B2" w:rsidR="00C25318" w:rsidRPr="00C16711" w:rsidRDefault="00C25318" w:rsidP="00C16711">
      <w:pPr>
        <w:spacing w:after="0"/>
        <w:rPr>
          <w:b/>
          <w:sz w:val="24"/>
        </w:rPr>
      </w:pPr>
      <w:r w:rsidRPr="00557E07">
        <w:rPr>
          <w:b/>
          <w:sz w:val="24"/>
        </w:rPr>
        <w:t>Fair Manager</w:t>
      </w:r>
      <w:r w:rsidRPr="00C16711">
        <w:rPr>
          <w:b/>
          <w:sz w:val="24"/>
        </w:rPr>
        <w:t xml:space="preserve"> (Cannot be combined with any other </w:t>
      </w:r>
      <w:r w:rsidR="003E77A4" w:rsidRPr="00C16711">
        <w:rPr>
          <w:b/>
          <w:sz w:val="24"/>
        </w:rPr>
        <w:t>permission level</w:t>
      </w:r>
      <w:r w:rsidRPr="00C16711">
        <w:rPr>
          <w:b/>
          <w:sz w:val="24"/>
        </w:rPr>
        <w:t>)</w:t>
      </w:r>
    </w:p>
    <w:p w14:paraId="24D3EA8C" w14:textId="6BC153B8" w:rsidR="00C25318" w:rsidRDefault="00C25318" w:rsidP="00C25318">
      <w:pPr>
        <w:pStyle w:val="ListParagraph"/>
        <w:numPr>
          <w:ilvl w:val="0"/>
          <w:numId w:val="5"/>
        </w:numPr>
        <w:rPr>
          <w:sz w:val="24"/>
          <w:szCs w:val="24"/>
        </w:rPr>
      </w:pPr>
      <w:r w:rsidRPr="00FF6B07">
        <w:rPr>
          <w:sz w:val="24"/>
          <w:szCs w:val="24"/>
        </w:rPr>
        <w:t xml:space="preserve">Complete permissions to entry data in all departments, </w:t>
      </w:r>
      <w:r w:rsidR="00FF6B07">
        <w:rPr>
          <w:sz w:val="24"/>
          <w:szCs w:val="24"/>
        </w:rPr>
        <w:t>no Setup</w:t>
      </w:r>
      <w:r w:rsidR="003E77A4">
        <w:rPr>
          <w:sz w:val="24"/>
          <w:szCs w:val="24"/>
        </w:rPr>
        <w:t>,</w:t>
      </w:r>
      <w:r w:rsidR="00FF6B07">
        <w:rPr>
          <w:sz w:val="24"/>
          <w:szCs w:val="24"/>
        </w:rPr>
        <w:t xml:space="preserve"> Hierarchy </w:t>
      </w:r>
      <w:r w:rsidR="003E77A4">
        <w:rPr>
          <w:sz w:val="24"/>
          <w:szCs w:val="24"/>
        </w:rPr>
        <w:t xml:space="preserve">or Finance </w:t>
      </w:r>
      <w:r w:rsidR="00FF6B07">
        <w:rPr>
          <w:sz w:val="24"/>
          <w:szCs w:val="24"/>
        </w:rPr>
        <w:t>menus/</w:t>
      </w:r>
      <w:r w:rsidRPr="00FF6B07">
        <w:rPr>
          <w:sz w:val="24"/>
          <w:szCs w:val="24"/>
        </w:rPr>
        <w:t>functions.</w:t>
      </w:r>
    </w:p>
    <w:p w14:paraId="70D9B8B9" w14:textId="77777777" w:rsidR="0036499F" w:rsidRPr="00FF6B07" w:rsidRDefault="0036499F" w:rsidP="0036499F">
      <w:pPr>
        <w:pStyle w:val="ListParagraph"/>
        <w:numPr>
          <w:ilvl w:val="0"/>
          <w:numId w:val="5"/>
        </w:numPr>
        <w:rPr>
          <w:sz w:val="24"/>
          <w:szCs w:val="24"/>
        </w:rPr>
      </w:pPr>
      <w:r w:rsidRPr="00A72DE1">
        <w:rPr>
          <w:sz w:val="24"/>
          <w:szCs w:val="24"/>
          <w:highlight w:val="yellow"/>
        </w:rPr>
        <w:t>DO NOT</w:t>
      </w:r>
      <w:r>
        <w:rPr>
          <w:sz w:val="24"/>
          <w:szCs w:val="24"/>
        </w:rPr>
        <w:t xml:space="preserve"> combine this role with any other(s).</w:t>
      </w:r>
    </w:p>
    <w:p w14:paraId="6B90966D" w14:textId="5126850D" w:rsidR="00C25318" w:rsidRPr="00557E07" w:rsidRDefault="00C25318" w:rsidP="00C16711">
      <w:pPr>
        <w:spacing w:after="0"/>
        <w:rPr>
          <w:b/>
          <w:sz w:val="24"/>
        </w:rPr>
      </w:pPr>
      <w:r w:rsidRPr="00557E07">
        <w:rPr>
          <w:b/>
          <w:sz w:val="24"/>
        </w:rPr>
        <w:t xml:space="preserve">Check-in </w:t>
      </w:r>
      <w:r w:rsidR="009819A8" w:rsidRPr="00557E07">
        <w:rPr>
          <w:b/>
          <w:sz w:val="24"/>
        </w:rPr>
        <w:t>Agent</w:t>
      </w:r>
    </w:p>
    <w:p w14:paraId="24E7D24E" w14:textId="77777777" w:rsidR="00FF6B07" w:rsidRDefault="00C25318" w:rsidP="00FF6B07">
      <w:pPr>
        <w:pStyle w:val="ListParagraph"/>
        <w:numPr>
          <w:ilvl w:val="0"/>
          <w:numId w:val="5"/>
        </w:numPr>
        <w:rPr>
          <w:sz w:val="24"/>
          <w:szCs w:val="24"/>
        </w:rPr>
      </w:pPr>
      <w:r w:rsidRPr="00FF6B07">
        <w:rPr>
          <w:sz w:val="24"/>
          <w:szCs w:val="24"/>
        </w:rPr>
        <w:t>Permission only to check in entries at the fair</w:t>
      </w:r>
      <w:r w:rsidR="00FF6B07">
        <w:rPr>
          <w:sz w:val="24"/>
          <w:szCs w:val="24"/>
        </w:rPr>
        <w:t xml:space="preserve"> </w:t>
      </w:r>
    </w:p>
    <w:p w14:paraId="6C7BB3CE" w14:textId="4C50081E" w:rsidR="00FF6B07" w:rsidRDefault="00EC696C" w:rsidP="00FF6B07">
      <w:pPr>
        <w:pStyle w:val="ListParagraph"/>
        <w:numPr>
          <w:ilvl w:val="0"/>
          <w:numId w:val="5"/>
        </w:numPr>
        <w:rPr>
          <w:sz w:val="24"/>
          <w:szCs w:val="24"/>
        </w:rPr>
      </w:pPr>
      <w:r>
        <w:rPr>
          <w:sz w:val="24"/>
          <w:szCs w:val="24"/>
        </w:rPr>
        <w:t>Can change an entry to a different class before the entry is checked-in</w:t>
      </w:r>
    </w:p>
    <w:p w14:paraId="60ADCBE3" w14:textId="687A919C" w:rsidR="00753AF4" w:rsidRPr="00FF6B07" w:rsidRDefault="0092087B" w:rsidP="00FF6B07">
      <w:pPr>
        <w:pStyle w:val="ListParagraph"/>
        <w:numPr>
          <w:ilvl w:val="0"/>
          <w:numId w:val="5"/>
        </w:numPr>
        <w:rPr>
          <w:sz w:val="24"/>
          <w:szCs w:val="24"/>
        </w:rPr>
      </w:pPr>
      <w:r>
        <w:rPr>
          <w:sz w:val="24"/>
          <w:szCs w:val="24"/>
        </w:rPr>
        <w:t>Only menu available is Check-in</w:t>
      </w:r>
    </w:p>
    <w:p w14:paraId="0673AC98" w14:textId="7A337C20" w:rsidR="00753AF4" w:rsidRDefault="00753AF4" w:rsidP="00C25318">
      <w:pPr>
        <w:pStyle w:val="ListParagraph"/>
        <w:numPr>
          <w:ilvl w:val="0"/>
          <w:numId w:val="5"/>
        </w:numPr>
        <w:rPr>
          <w:sz w:val="24"/>
          <w:szCs w:val="24"/>
        </w:rPr>
      </w:pPr>
      <w:r w:rsidRPr="00FF6B07">
        <w:rPr>
          <w:sz w:val="24"/>
          <w:szCs w:val="24"/>
        </w:rPr>
        <w:t>Can be configured to only specific department(s), division(s), class(es) if desired</w:t>
      </w:r>
    </w:p>
    <w:p w14:paraId="1EB0F0A1" w14:textId="242DCE63" w:rsidR="0036499F" w:rsidRDefault="0036499F" w:rsidP="00C25318">
      <w:pPr>
        <w:pStyle w:val="ListParagraph"/>
        <w:numPr>
          <w:ilvl w:val="0"/>
          <w:numId w:val="5"/>
        </w:numPr>
        <w:rPr>
          <w:sz w:val="24"/>
          <w:szCs w:val="24"/>
        </w:rPr>
      </w:pPr>
      <w:r>
        <w:rPr>
          <w:sz w:val="24"/>
          <w:szCs w:val="24"/>
        </w:rPr>
        <w:t xml:space="preserve">Can be combined with </w:t>
      </w:r>
      <w:r w:rsidR="009819A8">
        <w:rPr>
          <w:sz w:val="24"/>
          <w:szCs w:val="24"/>
        </w:rPr>
        <w:t>Class Breaks Agent, Results Agent and/or Sale Agent permissions</w:t>
      </w:r>
    </w:p>
    <w:p w14:paraId="458EB9AB" w14:textId="35678BC7" w:rsidR="009819A8" w:rsidRPr="00C16711" w:rsidRDefault="009819A8" w:rsidP="00C16711">
      <w:pPr>
        <w:spacing w:after="0"/>
        <w:rPr>
          <w:b/>
          <w:sz w:val="24"/>
        </w:rPr>
      </w:pPr>
      <w:r w:rsidRPr="00C16711">
        <w:rPr>
          <w:b/>
          <w:sz w:val="24"/>
        </w:rPr>
        <w:t>Class Breaks Agent</w:t>
      </w:r>
    </w:p>
    <w:p w14:paraId="606A1434" w14:textId="0DBD8220" w:rsidR="009819A8" w:rsidRDefault="009819A8" w:rsidP="009819A8">
      <w:pPr>
        <w:pStyle w:val="ListParagraph"/>
        <w:numPr>
          <w:ilvl w:val="0"/>
          <w:numId w:val="12"/>
        </w:numPr>
        <w:rPr>
          <w:sz w:val="24"/>
          <w:szCs w:val="24"/>
        </w:rPr>
      </w:pPr>
      <w:r>
        <w:rPr>
          <w:sz w:val="24"/>
          <w:szCs w:val="24"/>
        </w:rPr>
        <w:t xml:space="preserve">Permission only to break classes </w:t>
      </w:r>
    </w:p>
    <w:p w14:paraId="13124D8D" w14:textId="01E7B499" w:rsidR="009819A8" w:rsidRPr="00EC696C" w:rsidRDefault="009819A8" w:rsidP="009819A8">
      <w:pPr>
        <w:pStyle w:val="ListParagraph"/>
        <w:numPr>
          <w:ilvl w:val="0"/>
          <w:numId w:val="12"/>
        </w:numPr>
        <w:rPr>
          <w:sz w:val="24"/>
          <w:szCs w:val="24"/>
        </w:rPr>
      </w:pPr>
      <w:r w:rsidRPr="00EC696C">
        <w:rPr>
          <w:sz w:val="24"/>
          <w:szCs w:val="24"/>
        </w:rPr>
        <w:t>Cannot change entry data</w:t>
      </w:r>
    </w:p>
    <w:p w14:paraId="1501E260" w14:textId="4E77D068" w:rsidR="003E77A4" w:rsidRPr="00FF6B07" w:rsidRDefault="0092087B" w:rsidP="003E77A4">
      <w:pPr>
        <w:pStyle w:val="ListParagraph"/>
        <w:numPr>
          <w:ilvl w:val="0"/>
          <w:numId w:val="12"/>
        </w:numPr>
        <w:rPr>
          <w:sz w:val="24"/>
          <w:szCs w:val="24"/>
        </w:rPr>
      </w:pPr>
      <w:r>
        <w:rPr>
          <w:sz w:val="24"/>
          <w:szCs w:val="24"/>
        </w:rPr>
        <w:t>Only menu available is Breaks</w:t>
      </w:r>
    </w:p>
    <w:p w14:paraId="5F4A5827" w14:textId="7AB147F9" w:rsidR="009819A8" w:rsidRDefault="009819A8" w:rsidP="009819A8">
      <w:pPr>
        <w:pStyle w:val="ListParagraph"/>
        <w:numPr>
          <w:ilvl w:val="0"/>
          <w:numId w:val="12"/>
        </w:numPr>
        <w:rPr>
          <w:sz w:val="24"/>
          <w:szCs w:val="24"/>
        </w:rPr>
      </w:pPr>
      <w:r>
        <w:rPr>
          <w:sz w:val="24"/>
          <w:szCs w:val="24"/>
        </w:rPr>
        <w:t>Can be configured to only specific department(s), divisions, class(es) if desired</w:t>
      </w:r>
    </w:p>
    <w:p w14:paraId="2B0DB566" w14:textId="0C538210" w:rsidR="009819A8" w:rsidRPr="009819A8" w:rsidRDefault="009819A8" w:rsidP="009819A8">
      <w:pPr>
        <w:pStyle w:val="ListParagraph"/>
        <w:numPr>
          <w:ilvl w:val="0"/>
          <w:numId w:val="12"/>
        </w:numPr>
        <w:rPr>
          <w:sz w:val="24"/>
          <w:szCs w:val="24"/>
        </w:rPr>
      </w:pPr>
      <w:r>
        <w:rPr>
          <w:sz w:val="24"/>
          <w:szCs w:val="24"/>
        </w:rPr>
        <w:t>Can be combined with Check-in Agent, Results Agent, and/or Sale Agent permissions</w:t>
      </w:r>
    </w:p>
    <w:p w14:paraId="050C06D1" w14:textId="3573D87D" w:rsidR="00753AF4" w:rsidRPr="00557E07" w:rsidRDefault="00753AF4" w:rsidP="00C16711">
      <w:pPr>
        <w:spacing w:after="0"/>
        <w:rPr>
          <w:b/>
          <w:sz w:val="24"/>
        </w:rPr>
      </w:pPr>
      <w:r w:rsidRPr="00557E07">
        <w:rPr>
          <w:b/>
          <w:sz w:val="24"/>
        </w:rPr>
        <w:t xml:space="preserve">Results </w:t>
      </w:r>
      <w:r w:rsidR="009819A8" w:rsidRPr="00557E07">
        <w:rPr>
          <w:b/>
          <w:sz w:val="24"/>
        </w:rPr>
        <w:t>Agent</w:t>
      </w:r>
    </w:p>
    <w:p w14:paraId="396E277D" w14:textId="7E230314" w:rsidR="00753AF4" w:rsidRPr="00FF6B07" w:rsidRDefault="00753AF4" w:rsidP="00753AF4">
      <w:pPr>
        <w:pStyle w:val="ListParagraph"/>
        <w:numPr>
          <w:ilvl w:val="0"/>
          <w:numId w:val="5"/>
        </w:numPr>
        <w:rPr>
          <w:sz w:val="24"/>
          <w:szCs w:val="24"/>
        </w:rPr>
      </w:pPr>
      <w:r w:rsidRPr="00FF6B07">
        <w:rPr>
          <w:sz w:val="24"/>
          <w:szCs w:val="24"/>
        </w:rPr>
        <w:t>Permission only to enter results</w:t>
      </w:r>
    </w:p>
    <w:p w14:paraId="51EDBCA7" w14:textId="77777777" w:rsidR="00882F88" w:rsidRDefault="00753AF4" w:rsidP="00753AF4">
      <w:pPr>
        <w:pStyle w:val="ListParagraph"/>
        <w:numPr>
          <w:ilvl w:val="0"/>
          <w:numId w:val="5"/>
        </w:numPr>
        <w:rPr>
          <w:sz w:val="24"/>
          <w:szCs w:val="24"/>
        </w:rPr>
      </w:pPr>
      <w:r w:rsidRPr="00FF6B07">
        <w:rPr>
          <w:sz w:val="24"/>
          <w:szCs w:val="24"/>
        </w:rPr>
        <w:t>No permission to change entry data</w:t>
      </w:r>
    </w:p>
    <w:p w14:paraId="045631B4" w14:textId="6E01DAD6" w:rsidR="003E77A4" w:rsidRPr="00FF6B07" w:rsidRDefault="0092087B" w:rsidP="003E77A4">
      <w:pPr>
        <w:pStyle w:val="ListParagraph"/>
        <w:numPr>
          <w:ilvl w:val="0"/>
          <w:numId w:val="5"/>
        </w:numPr>
        <w:rPr>
          <w:sz w:val="24"/>
          <w:szCs w:val="24"/>
        </w:rPr>
      </w:pPr>
      <w:r>
        <w:rPr>
          <w:sz w:val="24"/>
          <w:szCs w:val="24"/>
        </w:rPr>
        <w:t>Only menu available is Results</w:t>
      </w:r>
    </w:p>
    <w:p w14:paraId="32FBE460" w14:textId="70B33D5F" w:rsidR="00753AF4" w:rsidRDefault="00753AF4" w:rsidP="00753AF4">
      <w:pPr>
        <w:pStyle w:val="ListParagraph"/>
        <w:numPr>
          <w:ilvl w:val="0"/>
          <w:numId w:val="5"/>
        </w:numPr>
        <w:rPr>
          <w:sz w:val="24"/>
          <w:szCs w:val="24"/>
        </w:rPr>
      </w:pPr>
      <w:r w:rsidRPr="00FF6B07">
        <w:rPr>
          <w:sz w:val="24"/>
          <w:szCs w:val="24"/>
        </w:rPr>
        <w:t>Can be configured to only specific department(s), division(s), class(es) if desired</w:t>
      </w:r>
    </w:p>
    <w:p w14:paraId="0474F31F" w14:textId="034F8D4E" w:rsidR="0036499F" w:rsidRDefault="0036499F" w:rsidP="00753AF4">
      <w:pPr>
        <w:pStyle w:val="ListParagraph"/>
        <w:numPr>
          <w:ilvl w:val="0"/>
          <w:numId w:val="5"/>
        </w:numPr>
        <w:rPr>
          <w:sz w:val="24"/>
          <w:szCs w:val="24"/>
        </w:rPr>
      </w:pPr>
      <w:r>
        <w:rPr>
          <w:sz w:val="24"/>
          <w:szCs w:val="24"/>
        </w:rPr>
        <w:t xml:space="preserve">Can be combined with Check-in </w:t>
      </w:r>
      <w:r w:rsidR="009819A8">
        <w:rPr>
          <w:sz w:val="24"/>
          <w:szCs w:val="24"/>
        </w:rPr>
        <w:t>Agent, Class Breaks Agent, and/or Sale Agent permissions</w:t>
      </w:r>
    </w:p>
    <w:p w14:paraId="54DF461D" w14:textId="77777777" w:rsidR="00BC609E" w:rsidRDefault="00BC609E">
      <w:pPr>
        <w:rPr>
          <w:b/>
          <w:sz w:val="24"/>
        </w:rPr>
      </w:pPr>
      <w:r>
        <w:rPr>
          <w:b/>
          <w:sz w:val="24"/>
        </w:rPr>
        <w:br w:type="page"/>
      </w:r>
    </w:p>
    <w:p w14:paraId="4CA9DB75" w14:textId="46A8CD78" w:rsidR="009819A8" w:rsidRPr="00C16711" w:rsidRDefault="009819A8" w:rsidP="00C16711">
      <w:pPr>
        <w:spacing w:after="0"/>
        <w:rPr>
          <w:b/>
          <w:sz w:val="24"/>
        </w:rPr>
      </w:pPr>
      <w:r w:rsidRPr="00C16711">
        <w:rPr>
          <w:b/>
          <w:sz w:val="24"/>
        </w:rPr>
        <w:lastRenderedPageBreak/>
        <w:t>Sale Agent</w:t>
      </w:r>
    </w:p>
    <w:p w14:paraId="195CC856" w14:textId="3822B338" w:rsidR="009819A8" w:rsidRDefault="009819A8" w:rsidP="00C35BEC">
      <w:pPr>
        <w:pStyle w:val="ListParagraph"/>
        <w:numPr>
          <w:ilvl w:val="0"/>
          <w:numId w:val="13"/>
        </w:numPr>
        <w:rPr>
          <w:sz w:val="24"/>
          <w:szCs w:val="24"/>
        </w:rPr>
      </w:pPr>
      <w:r>
        <w:rPr>
          <w:sz w:val="24"/>
          <w:szCs w:val="24"/>
        </w:rPr>
        <w:t xml:space="preserve">Permission only to </w:t>
      </w:r>
      <w:r w:rsidR="00C35BEC">
        <w:rPr>
          <w:sz w:val="24"/>
          <w:szCs w:val="24"/>
        </w:rPr>
        <w:t xml:space="preserve">configure the Sale Order, </w:t>
      </w:r>
      <w:r w:rsidR="00C35BEC" w:rsidRPr="00C35BEC">
        <w:rPr>
          <w:sz w:val="24"/>
          <w:szCs w:val="24"/>
        </w:rPr>
        <w:t>upload buyers, setup destinations and donation recipients, record bids</w:t>
      </w:r>
      <w:r w:rsidR="003E77A4">
        <w:rPr>
          <w:sz w:val="24"/>
          <w:szCs w:val="24"/>
        </w:rPr>
        <w:t xml:space="preserve"> and add-ons</w:t>
      </w:r>
      <w:r w:rsidR="00C35BEC" w:rsidRPr="00C35BEC">
        <w:rPr>
          <w:sz w:val="24"/>
          <w:szCs w:val="24"/>
        </w:rPr>
        <w:t>, apply adjustments</w:t>
      </w:r>
      <w:r w:rsidR="00C35BEC">
        <w:rPr>
          <w:sz w:val="24"/>
          <w:szCs w:val="24"/>
        </w:rPr>
        <w:t xml:space="preserve"> and record buyer payments</w:t>
      </w:r>
    </w:p>
    <w:p w14:paraId="244DD791" w14:textId="5AE3FA62" w:rsidR="00C35BEC" w:rsidRDefault="00C35BEC" w:rsidP="00C35BEC">
      <w:pPr>
        <w:pStyle w:val="ListParagraph"/>
        <w:numPr>
          <w:ilvl w:val="0"/>
          <w:numId w:val="13"/>
        </w:numPr>
        <w:rPr>
          <w:sz w:val="24"/>
          <w:szCs w:val="24"/>
        </w:rPr>
      </w:pPr>
      <w:r>
        <w:rPr>
          <w:sz w:val="24"/>
          <w:szCs w:val="24"/>
        </w:rPr>
        <w:t>No permission to mark entries for sale, generate or print sale checks</w:t>
      </w:r>
      <w:r w:rsidR="004263C6">
        <w:rPr>
          <w:sz w:val="24"/>
          <w:szCs w:val="24"/>
        </w:rPr>
        <w:t xml:space="preserve"> </w:t>
      </w:r>
      <w:r>
        <w:rPr>
          <w:sz w:val="24"/>
          <w:szCs w:val="24"/>
        </w:rPr>
        <w:t>or print reports</w:t>
      </w:r>
      <w:r w:rsidR="00A72DE1">
        <w:rPr>
          <w:sz w:val="24"/>
          <w:szCs w:val="24"/>
        </w:rPr>
        <w:t xml:space="preserve"> (includes invoices and statements)</w:t>
      </w:r>
    </w:p>
    <w:p w14:paraId="632F39FF" w14:textId="5D86C001" w:rsidR="00C35BEC" w:rsidRPr="009819A8" w:rsidRDefault="00C35BEC" w:rsidP="00C35BEC">
      <w:pPr>
        <w:pStyle w:val="ListParagraph"/>
        <w:numPr>
          <w:ilvl w:val="0"/>
          <w:numId w:val="13"/>
        </w:numPr>
        <w:rPr>
          <w:sz w:val="24"/>
          <w:szCs w:val="24"/>
        </w:rPr>
      </w:pPr>
      <w:r>
        <w:rPr>
          <w:sz w:val="24"/>
          <w:szCs w:val="24"/>
        </w:rPr>
        <w:t>Can be combined with Check-in Agent, Class Breaks Agent, and/or Results Agent permissions</w:t>
      </w:r>
    </w:p>
    <w:p w14:paraId="10F28579" w14:textId="77777777" w:rsidR="00753AF4" w:rsidRPr="00C25318" w:rsidRDefault="00753AF4" w:rsidP="00753AF4">
      <w:pPr>
        <w:rPr>
          <w:sz w:val="32"/>
          <w:szCs w:val="32"/>
        </w:rPr>
      </w:pPr>
      <w:r>
        <w:rPr>
          <w:sz w:val="32"/>
          <w:szCs w:val="32"/>
        </w:rPr>
        <w:t>Login Options</w:t>
      </w:r>
    </w:p>
    <w:p w14:paraId="0FDEC666" w14:textId="06886304" w:rsidR="00882F88" w:rsidRPr="00882F88" w:rsidRDefault="00562F59" w:rsidP="00882F88">
      <w:pPr>
        <w:rPr>
          <w:sz w:val="32"/>
          <w:szCs w:val="32"/>
        </w:rPr>
      </w:pPr>
      <w:r w:rsidRPr="00BC609E">
        <w:rPr>
          <w:b/>
          <w:sz w:val="32"/>
          <w:szCs w:val="32"/>
        </w:rPr>
        <w:t xml:space="preserve">(Preferred) </w:t>
      </w:r>
      <w:r w:rsidR="00882F88" w:rsidRPr="00882F88">
        <w:rPr>
          <w:sz w:val="32"/>
          <w:szCs w:val="32"/>
        </w:rPr>
        <w:t>Staff Login</w:t>
      </w:r>
      <w:r w:rsidR="00EA2187">
        <w:rPr>
          <w:sz w:val="32"/>
          <w:szCs w:val="32"/>
        </w:rPr>
        <w:t xml:space="preserve"> Method 1 – all accounts, </w:t>
      </w:r>
      <w:r w:rsidR="00EA2187" w:rsidRPr="00BC609E">
        <w:rPr>
          <w:b/>
          <w:sz w:val="32"/>
          <w:szCs w:val="32"/>
        </w:rPr>
        <w:t>including</w:t>
      </w:r>
      <w:r w:rsidR="00EA2187">
        <w:rPr>
          <w:sz w:val="32"/>
          <w:szCs w:val="32"/>
        </w:rPr>
        <w:t xml:space="preserve"> Organizational Admin</w:t>
      </w:r>
    </w:p>
    <w:p w14:paraId="706DEA74" w14:textId="394B517E" w:rsidR="00753AF4" w:rsidRPr="00882F88" w:rsidRDefault="00BC609E" w:rsidP="00753AF4">
      <w:pPr>
        <w:pStyle w:val="ListParagraph"/>
        <w:numPr>
          <w:ilvl w:val="0"/>
          <w:numId w:val="5"/>
        </w:numPr>
        <w:rPr>
          <w:sz w:val="24"/>
          <w:szCs w:val="24"/>
        </w:rPr>
      </w:pPr>
      <w:r w:rsidRPr="00EA2187">
        <w:rPr>
          <w:b/>
          <w:noProof/>
          <w:sz w:val="24"/>
          <w:szCs w:val="24"/>
        </w:rPr>
        <w:drawing>
          <wp:anchor distT="0" distB="0" distL="114300" distR="114300" simplePos="0" relativeHeight="251658240" behindDoc="0" locked="0" layoutInCell="1" allowOverlap="1" wp14:anchorId="07AAF88D" wp14:editId="7F610ED3">
            <wp:simplePos x="0" y="0"/>
            <wp:positionH relativeFrom="column">
              <wp:posOffset>3867150</wp:posOffset>
            </wp:positionH>
            <wp:positionV relativeFrom="paragraph">
              <wp:posOffset>30480</wp:posOffset>
            </wp:positionV>
            <wp:extent cx="2819400" cy="1650365"/>
            <wp:effectExtent l="19050" t="19050" r="19050" b="26035"/>
            <wp:wrapSquare wrapText="bothSides"/>
            <wp:docPr id="1" name="Picture 1" descr="Screenshot showing the FairEntry and 4-H Online Sign-in options for Staff a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showing the FairEntry and 4-H Online Sign-in options for Staff acounts."/>
                    <pic:cNvPicPr/>
                  </pic:nvPicPr>
                  <pic:blipFill>
                    <a:blip r:embed="rId9">
                      <a:extLst>
                        <a:ext uri="{28A0092B-C50C-407E-A947-70E740481C1C}">
                          <a14:useLocalDpi xmlns:a14="http://schemas.microsoft.com/office/drawing/2010/main" val="0"/>
                        </a:ext>
                      </a:extLst>
                    </a:blip>
                    <a:stretch>
                      <a:fillRect/>
                    </a:stretch>
                  </pic:blipFill>
                  <pic:spPr>
                    <a:xfrm>
                      <a:off x="0" y="0"/>
                      <a:ext cx="2819400" cy="165036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753AF4" w:rsidRPr="00882F88">
        <w:rPr>
          <w:sz w:val="24"/>
          <w:szCs w:val="24"/>
        </w:rPr>
        <w:t xml:space="preserve">Go to </w:t>
      </w:r>
      <w:hyperlink r:id="rId10" w:history="1">
        <w:r w:rsidR="00753AF4" w:rsidRPr="00882F88">
          <w:rPr>
            <w:rStyle w:val="Hyperlink"/>
            <w:sz w:val="24"/>
            <w:szCs w:val="24"/>
          </w:rPr>
          <w:t>http://www.fairentry.com</w:t>
        </w:r>
      </w:hyperlink>
      <w:r w:rsidR="00753AF4" w:rsidRPr="00882F88">
        <w:rPr>
          <w:sz w:val="24"/>
          <w:szCs w:val="24"/>
        </w:rPr>
        <w:t xml:space="preserve"> and click on the “Staff Sign In” link in the upper right corner.</w:t>
      </w:r>
    </w:p>
    <w:p w14:paraId="43C85535" w14:textId="72DD4C6D" w:rsidR="0058581A" w:rsidRPr="00882F88" w:rsidRDefault="0058581A" w:rsidP="0058581A">
      <w:pPr>
        <w:pStyle w:val="ListParagraph"/>
        <w:numPr>
          <w:ilvl w:val="0"/>
          <w:numId w:val="5"/>
        </w:numPr>
        <w:rPr>
          <w:sz w:val="24"/>
          <w:szCs w:val="24"/>
        </w:rPr>
      </w:pPr>
      <w:r w:rsidRPr="00EA2187">
        <w:rPr>
          <w:b/>
          <w:sz w:val="24"/>
          <w:szCs w:val="24"/>
        </w:rPr>
        <w:t>Sign in with FairEntry:</w:t>
      </w:r>
      <w:r w:rsidRPr="00882F88">
        <w:rPr>
          <w:sz w:val="24"/>
          <w:szCs w:val="24"/>
        </w:rPr>
        <w:t xml:space="preserve"> accounts </w:t>
      </w:r>
      <w:r w:rsidRPr="00EA2187">
        <w:rPr>
          <w:b/>
          <w:sz w:val="24"/>
          <w:szCs w:val="24"/>
          <w:u w:val="single"/>
        </w:rPr>
        <w:t>not</w:t>
      </w:r>
      <w:r w:rsidRPr="00882F88">
        <w:rPr>
          <w:sz w:val="24"/>
          <w:szCs w:val="24"/>
        </w:rPr>
        <w:t xml:space="preserve"> linked to 4</w:t>
      </w:r>
      <w:r w:rsidR="00EA2187">
        <w:rPr>
          <w:sz w:val="24"/>
          <w:szCs w:val="24"/>
        </w:rPr>
        <w:t>-</w:t>
      </w:r>
      <w:r w:rsidRPr="00882F88">
        <w:rPr>
          <w:sz w:val="24"/>
          <w:szCs w:val="24"/>
        </w:rPr>
        <w:t>H</w:t>
      </w:r>
      <w:r w:rsidR="00EA2187">
        <w:rPr>
          <w:sz w:val="24"/>
          <w:szCs w:val="24"/>
        </w:rPr>
        <w:t xml:space="preserve"> </w:t>
      </w:r>
      <w:r w:rsidRPr="00882F88">
        <w:rPr>
          <w:sz w:val="24"/>
          <w:szCs w:val="24"/>
        </w:rPr>
        <w:t>Online (including Organizational Admin). Enter Email and Password. If staff member is linked to multiple fairs, they will be asked to select which fair on the following screen.</w:t>
      </w:r>
    </w:p>
    <w:p w14:paraId="7779AFD6" w14:textId="15B4F3E3" w:rsidR="0058581A" w:rsidRDefault="0058581A" w:rsidP="00753AF4">
      <w:pPr>
        <w:pStyle w:val="ListParagraph"/>
        <w:numPr>
          <w:ilvl w:val="0"/>
          <w:numId w:val="5"/>
        </w:numPr>
        <w:rPr>
          <w:sz w:val="24"/>
          <w:szCs w:val="24"/>
        </w:rPr>
      </w:pPr>
      <w:r w:rsidRPr="00EA2187">
        <w:rPr>
          <w:b/>
          <w:sz w:val="24"/>
          <w:szCs w:val="24"/>
        </w:rPr>
        <w:t>Sign in with 4</w:t>
      </w:r>
      <w:r w:rsidR="00EA2187">
        <w:rPr>
          <w:b/>
          <w:sz w:val="24"/>
          <w:szCs w:val="24"/>
        </w:rPr>
        <w:t>-</w:t>
      </w:r>
      <w:r w:rsidRPr="00EA2187">
        <w:rPr>
          <w:b/>
          <w:sz w:val="24"/>
          <w:szCs w:val="24"/>
        </w:rPr>
        <w:t>H</w:t>
      </w:r>
      <w:r w:rsidR="00EA2187">
        <w:rPr>
          <w:b/>
          <w:sz w:val="24"/>
          <w:szCs w:val="24"/>
        </w:rPr>
        <w:t xml:space="preserve"> </w:t>
      </w:r>
      <w:r w:rsidRPr="00EA2187">
        <w:rPr>
          <w:b/>
          <w:sz w:val="24"/>
          <w:szCs w:val="24"/>
        </w:rPr>
        <w:t>Online:</w:t>
      </w:r>
      <w:r w:rsidRPr="00882F88">
        <w:rPr>
          <w:sz w:val="24"/>
          <w:szCs w:val="24"/>
        </w:rPr>
        <w:t xml:space="preserve"> accounts linked to 4</w:t>
      </w:r>
      <w:r w:rsidR="00EA2187">
        <w:rPr>
          <w:sz w:val="24"/>
          <w:szCs w:val="24"/>
        </w:rPr>
        <w:t>-</w:t>
      </w:r>
      <w:r w:rsidRPr="00882F88">
        <w:rPr>
          <w:sz w:val="24"/>
          <w:szCs w:val="24"/>
        </w:rPr>
        <w:t>H</w:t>
      </w:r>
      <w:r w:rsidR="00EA2187">
        <w:rPr>
          <w:sz w:val="24"/>
          <w:szCs w:val="24"/>
        </w:rPr>
        <w:t xml:space="preserve"> </w:t>
      </w:r>
      <w:r w:rsidRPr="00882F88">
        <w:rPr>
          <w:sz w:val="24"/>
          <w:szCs w:val="24"/>
        </w:rPr>
        <w:t>Online manager accounts (NOT for Organizational Admin) Select 4-H Organization (state) and Role (State, District, County), then click the green Sign in with 4HOnline button.</w:t>
      </w:r>
    </w:p>
    <w:p w14:paraId="4F0EA1AD" w14:textId="59FD15F1" w:rsidR="00562F59" w:rsidRPr="00562F59" w:rsidRDefault="00BC609E" w:rsidP="00562F59">
      <w:pPr>
        <w:rPr>
          <w:sz w:val="32"/>
          <w:szCs w:val="32"/>
        </w:rPr>
      </w:pPr>
      <w:r>
        <w:rPr>
          <w:noProof/>
          <w:sz w:val="24"/>
          <w:szCs w:val="24"/>
        </w:rPr>
        <w:drawing>
          <wp:anchor distT="0" distB="0" distL="114300" distR="114300" simplePos="0" relativeHeight="251660288" behindDoc="0" locked="0" layoutInCell="1" allowOverlap="1" wp14:anchorId="73DB0976" wp14:editId="6A5F570C">
            <wp:simplePos x="0" y="0"/>
            <wp:positionH relativeFrom="margin">
              <wp:posOffset>3195320</wp:posOffset>
            </wp:positionH>
            <wp:positionV relativeFrom="margin">
              <wp:posOffset>4229100</wp:posOffset>
            </wp:positionV>
            <wp:extent cx="3481070" cy="3867150"/>
            <wp:effectExtent l="19050" t="19050" r="24130" b="19050"/>
            <wp:wrapSquare wrapText="bothSides"/>
            <wp:docPr id="11" name="Picture 11" descr="Screenshot showing the 4-H Online and FairEntry Staff Login options (all staff below the Organization Administrator) on the fair’s custom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showing the 4-H Online and FairEntry Staff Login options (all staff below the Organization Administrator) on the fair’s custom login page."/>
                    <pic:cNvPicPr/>
                  </pic:nvPicPr>
                  <pic:blipFill>
                    <a:blip r:embed="rId11">
                      <a:extLst>
                        <a:ext uri="{28A0092B-C50C-407E-A947-70E740481C1C}">
                          <a14:useLocalDpi xmlns:a14="http://schemas.microsoft.com/office/drawing/2010/main" val="0"/>
                        </a:ext>
                      </a:extLst>
                    </a:blip>
                    <a:stretch>
                      <a:fillRect/>
                    </a:stretch>
                  </pic:blipFill>
                  <pic:spPr>
                    <a:xfrm>
                      <a:off x="0" y="0"/>
                      <a:ext cx="3481070" cy="38671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A2187" w:rsidRPr="00882F88">
        <w:rPr>
          <w:sz w:val="32"/>
          <w:szCs w:val="32"/>
        </w:rPr>
        <w:t>Staff Login</w:t>
      </w:r>
      <w:r w:rsidR="00EA2187">
        <w:rPr>
          <w:sz w:val="32"/>
          <w:szCs w:val="32"/>
        </w:rPr>
        <w:t xml:space="preserve"> Method 2 – </w:t>
      </w:r>
      <w:r>
        <w:rPr>
          <w:sz w:val="32"/>
          <w:szCs w:val="32"/>
        </w:rPr>
        <w:t xml:space="preserve">only for </w:t>
      </w:r>
      <w:r w:rsidR="00EA2187">
        <w:rPr>
          <w:sz w:val="32"/>
          <w:szCs w:val="32"/>
        </w:rPr>
        <w:t xml:space="preserve">staff levels </w:t>
      </w:r>
      <w:r w:rsidR="00EA2187" w:rsidRPr="00562F59">
        <w:rPr>
          <w:b/>
          <w:sz w:val="32"/>
          <w:szCs w:val="32"/>
          <w:u w:val="single"/>
        </w:rPr>
        <w:t>below</w:t>
      </w:r>
      <w:r w:rsidR="00EA2187">
        <w:rPr>
          <w:sz w:val="32"/>
          <w:szCs w:val="32"/>
        </w:rPr>
        <w:t xml:space="preserve"> Organizational Admin</w:t>
      </w:r>
    </w:p>
    <w:p w14:paraId="6A037DF2" w14:textId="312EE52D" w:rsidR="00EA2187" w:rsidRPr="00882F88" w:rsidRDefault="00EA2187" w:rsidP="00EA2187">
      <w:pPr>
        <w:pStyle w:val="ListParagraph"/>
        <w:numPr>
          <w:ilvl w:val="0"/>
          <w:numId w:val="5"/>
        </w:numPr>
        <w:rPr>
          <w:sz w:val="24"/>
          <w:szCs w:val="24"/>
        </w:rPr>
      </w:pPr>
      <w:r w:rsidRPr="00882F88">
        <w:rPr>
          <w:sz w:val="24"/>
          <w:szCs w:val="24"/>
        </w:rPr>
        <w:t xml:space="preserve">Go </w:t>
      </w:r>
      <w:r>
        <w:rPr>
          <w:sz w:val="24"/>
          <w:szCs w:val="24"/>
        </w:rPr>
        <w:t xml:space="preserve">to your fair’s custom URL </w:t>
      </w:r>
      <w:r w:rsidR="00BC609E">
        <w:rPr>
          <w:sz w:val="24"/>
          <w:szCs w:val="24"/>
        </w:rPr>
        <w:t>and select to Sign in with 4-H Online (for 4-H Online managers only) or Sign in with FairEntry (non 4-H Online staff).</w:t>
      </w:r>
    </w:p>
    <w:p w14:paraId="017FACD7" w14:textId="33887938" w:rsidR="00EA2187" w:rsidRPr="00EA2187" w:rsidRDefault="00EA2187" w:rsidP="00EA2187">
      <w:pPr>
        <w:rPr>
          <w:sz w:val="24"/>
          <w:szCs w:val="24"/>
        </w:rPr>
      </w:pPr>
    </w:p>
    <w:sectPr w:rsidR="00EA2187" w:rsidRPr="00EA2187" w:rsidSect="00DF56EA">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3A97" w14:textId="77777777" w:rsidR="00E41226" w:rsidRDefault="00E41226" w:rsidP="00F95C2D">
      <w:pPr>
        <w:spacing w:after="0" w:line="240" w:lineRule="auto"/>
      </w:pPr>
      <w:r>
        <w:separator/>
      </w:r>
    </w:p>
  </w:endnote>
  <w:endnote w:type="continuationSeparator" w:id="0">
    <w:p w14:paraId="485E1C09" w14:textId="77777777" w:rsidR="00E41226" w:rsidRDefault="00E41226"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7E20" w14:textId="77777777" w:rsidR="00B879F7" w:rsidRDefault="00B8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0A77" w14:textId="77777777" w:rsidR="0036499F" w:rsidRDefault="0036499F"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519ED27B" wp14:editId="54FDA2B5">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4C998"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2157D46B" wp14:editId="417CDE78">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0F813"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6E6F7403" wp14:editId="44C28FCD">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687C2"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771376EC" wp14:editId="40C63891">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4D3F0A"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F74DDD5" wp14:editId="116EEEFA">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46C6BF"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5BE724A3" w14:textId="0555FC22" w:rsidR="0036499F" w:rsidRDefault="0036499F" w:rsidP="00B437E7">
    <w:pPr>
      <w:pStyle w:val="Footer"/>
      <w:tabs>
        <w:tab w:val="clear" w:pos="9360"/>
        <w:tab w:val="right" w:pos="10800"/>
      </w:tabs>
    </w:pPr>
    <w:r>
      <w:rPr>
        <w:rFonts w:ascii="Cambria" w:hAnsi="Cambria"/>
      </w:rPr>
      <w:t>©</w:t>
    </w:r>
    <w:r w:rsidRPr="00DF1F95">
      <w:rPr>
        <w:rFonts w:ascii="Cambria" w:hAnsi="Cambria"/>
      </w:rPr>
      <w:t>RegistrationMax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630ECD">
          <w:rPr>
            <w:rFonts w:ascii="Cambria" w:hAnsi="Cambria"/>
            <w:noProof/>
          </w:rPr>
          <w:t>3.3.26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B879F7">
          <w:rPr>
            <w:rFonts w:ascii="Cambria" w:hAnsi="Cambria"/>
            <w:b/>
            <w:noProof/>
          </w:rPr>
          <w:t>1</w:t>
        </w:r>
        <w:r w:rsidRPr="00731F75">
          <w:rPr>
            <w:rFonts w:ascii="Cambria" w:hAnsi="Cambria"/>
            <w:b/>
            <w:noProof/>
          </w:rPr>
          <w:fldChar w:fldCharType="end"/>
        </w:r>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39D3" w14:textId="77777777" w:rsidR="00B879F7" w:rsidRDefault="00B87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2575" w14:textId="77777777" w:rsidR="00E41226" w:rsidRDefault="00E41226" w:rsidP="00F95C2D">
      <w:pPr>
        <w:spacing w:after="0" w:line="240" w:lineRule="auto"/>
      </w:pPr>
      <w:r>
        <w:separator/>
      </w:r>
    </w:p>
  </w:footnote>
  <w:footnote w:type="continuationSeparator" w:id="0">
    <w:p w14:paraId="2145BF76" w14:textId="77777777" w:rsidR="00E41226" w:rsidRDefault="00E41226"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5BB8" w14:textId="77777777" w:rsidR="00B879F7" w:rsidRDefault="00B87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D4CC" w14:textId="77777777" w:rsidR="0036499F" w:rsidRDefault="0036499F"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1818B6" wp14:editId="51771E82">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9663F26" wp14:editId="72917768">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FEAC7"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7FCC8812" w14:textId="77777777" w:rsidR="0036499F" w:rsidRPr="00DF56EA" w:rsidRDefault="0036499F"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FairEntry Setup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F7EF" w14:textId="77777777" w:rsidR="00B879F7" w:rsidRDefault="00B87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80pt" o:bullet="t">
        <v:imagedata r:id="rId1" o:title="MC900431558[1]"/>
      </v:shape>
    </w:pict>
  </w:numPicBullet>
  <w:abstractNum w:abstractNumId="0" w15:restartNumberingAfterBreak="0">
    <w:nsid w:val="177E6046"/>
    <w:multiLevelType w:val="hybridMultilevel"/>
    <w:tmpl w:val="60D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33F23"/>
    <w:multiLevelType w:val="hybridMultilevel"/>
    <w:tmpl w:val="D4BC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72150"/>
    <w:multiLevelType w:val="hybridMultilevel"/>
    <w:tmpl w:val="7E7A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A565E"/>
    <w:multiLevelType w:val="hybridMultilevel"/>
    <w:tmpl w:val="18E8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44EA0"/>
    <w:multiLevelType w:val="hybridMultilevel"/>
    <w:tmpl w:val="0FAE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D3131"/>
    <w:multiLevelType w:val="hybridMultilevel"/>
    <w:tmpl w:val="BAB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8622E"/>
    <w:multiLevelType w:val="hybridMultilevel"/>
    <w:tmpl w:val="7AA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0475A"/>
    <w:multiLevelType w:val="hybridMultilevel"/>
    <w:tmpl w:val="0070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EE510D"/>
    <w:multiLevelType w:val="hybridMultilevel"/>
    <w:tmpl w:val="45CA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005296">
    <w:abstractNumId w:val="1"/>
  </w:num>
  <w:num w:numId="2" w16cid:durableId="1913615499">
    <w:abstractNumId w:val="10"/>
  </w:num>
  <w:num w:numId="3" w16cid:durableId="2109619959">
    <w:abstractNumId w:val="9"/>
  </w:num>
  <w:num w:numId="4" w16cid:durableId="654651030">
    <w:abstractNumId w:val="12"/>
  </w:num>
  <w:num w:numId="5" w16cid:durableId="121656076">
    <w:abstractNumId w:val="7"/>
  </w:num>
  <w:num w:numId="6" w16cid:durableId="630792279">
    <w:abstractNumId w:val="11"/>
  </w:num>
  <w:num w:numId="7" w16cid:durableId="1323122687">
    <w:abstractNumId w:val="5"/>
  </w:num>
  <w:num w:numId="8" w16cid:durableId="595483187">
    <w:abstractNumId w:val="2"/>
  </w:num>
  <w:num w:numId="9" w16cid:durableId="351997656">
    <w:abstractNumId w:val="6"/>
  </w:num>
  <w:num w:numId="10" w16cid:durableId="1348370119">
    <w:abstractNumId w:val="3"/>
  </w:num>
  <w:num w:numId="11" w16cid:durableId="109477183">
    <w:abstractNumId w:val="4"/>
  </w:num>
  <w:num w:numId="12" w16cid:durableId="1160467708">
    <w:abstractNumId w:val="8"/>
  </w:num>
  <w:num w:numId="13" w16cid:durableId="192829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02F15"/>
    <w:rsid w:val="000202E7"/>
    <w:rsid w:val="00041AAE"/>
    <w:rsid w:val="0005715A"/>
    <w:rsid w:val="000D26A2"/>
    <w:rsid w:val="000E1BB2"/>
    <w:rsid w:val="001562B1"/>
    <w:rsid w:val="0016712A"/>
    <w:rsid w:val="001F1339"/>
    <w:rsid w:val="002B5040"/>
    <w:rsid w:val="002F211E"/>
    <w:rsid w:val="003354A7"/>
    <w:rsid w:val="00353679"/>
    <w:rsid w:val="0036499F"/>
    <w:rsid w:val="003A0D11"/>
    <w:rsid w:val="003E77A4"/>
    <w:rsid w:val="003F7963"/>
    <w:rsid w:val="004263C6"/>
    <w:rsid w:val="00495F95"/>
    <w:rsid w:val="004C1F70"/>
    <w:rsid w:val="004C203A"/>
    <w:rsid w:val="004D2254"/>
    <w:rsid w:val="00542793"/>
    <w:rsid w:val="00545865"/>
    <w:rsid w:val="00557E07"/>
    <w:rsid w:val="00562F59"/>
    <w:rsid w:val="0058581A"/>
    <w:rsid w:val="005E138D"/>
    <w:rsid w:val="005E604E"/>
    <w:rsid w:val="00623E88"/>
    <w:rsid w:val="00630ECD"/>
    <w:rsid w:val="007039F0"/>
    <w:rsid w:val="00731F75"/>
    <w:rsid w:val="007343F8"/>
    <w:rsid w:val="00753AF4"/>
    <w:rsid w:val="00797404"/>
    <w:rsid w:val="007B5BCB"/>
    <w:rsid w:val="007D000E"/>
    <w:rsid w:val="00857A8E"/>
    <w:rsid w:val="00882F88"/>
    <w:rsid w:val="008B777B"/>
    <w:rsid w:val="008F004E"/>
    <w:rsid w:val="008F72D6"/>
    <w:rsid w:val="0092087B"/>
    <w:rsid w:val="00932E5C"/>
    <w:rsid w:val="00943B77"/>
    <w:rsid w:val="0095681D"/>
    <w:rsid w:val="009819A8"/>
    <w:rsid w:val="00A1367A"/>
    <w:rsid w:val="00A57889"/>
    <w:rsid w:val="00A72DE1"/>
    <w:rsid w:val="00A84978"/>
    <w:rsid w:val="00A94561"/>
    <w:rsid w:val="00B1352A"/>
    <w:rsid w:val="00B437E7"/>
    <w:rsid w:val="00B843D0"/>
    <w:rsid w:val="00B879F7"/>
    <w:rsid w:val="00BB1B99"/>
    <w:rsid w:val="00BC609E"/>
    <w:rsid w:val="00BE0AF5"/>
    <w:rsid w:val="00BF3583"/>
    <w:rsid w:val="00C16711"/>
    <w:rsid w:val="00C25318"/>
    <w:rsid w:val="00C261DD"/>
    <w:rsid w:val="00C35BEC"/>
    <w:rsid w:val="00D56C70"/>
    <w:rsid w:val="00DA60B3"/>
    <w:rsid w:val="00DF1F95"/>
    <w:rsid w:val="00DF56EA"/>
    <w:rsid w:val="00E41226"/>
    <w:rsid w:val="00E64915"/>
    <w:rsid w:val="00EA2187"/>
    <w:rsid w:val="00EC696C"/>
    <w:rsid w:val="00F6462C"/>
    <w:rsid w:val="00F917C8"/>
    <w:rsid w:val="00F95C2D"/>
    <w:rsid w:val="00FA27C2"/>
    <w:rsid w:val="00FD0439"/>
    <w:rsid w:val="00FE2E49"/>
    <w:rsid w:val="00FF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B9270"/>
  <w15:docId w15:val="{E3FE2EBB-B583-44B6-A995-8DA88F67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3AF4"/>
    <w:rPr>
      <w:color w:val="0563C1" w:themeColor="hyperlink"/>
      <w:u w:val="single"/>
    </w:rPr>
  </w:style>
  <w:style w:type="paragraph" w:styleId="BalloonText">
    <w:name w:val="Balloon Text"/>
    <w:basedOn w:val="Normal"/>
    <w:link w:val="BalloonTextChar"/>
    <w:uiPriority w:val="99"/>
    <w:semiHidden/>
    <w:unhideWhenUsed/>
    <w:rsid w:val="005858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8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irent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Props1.xml><?xml version="1.0" encoding="utf-8"?>
<ds:datastoreItem xmlns:ds="http://schemas.openxmlformats.org/officeDocument/2006/customXml" ds:itemID="{D7509A5F-34B3-42CA-90F5-333026AD440E}">
  <ds:schemaRefs>
    <ds:schemaRef ds:uri="http://schemas.openxmlformats.org/officeDocument/2006/bibliography"/>
  </ds:schemaRefs>
</ds:datastoreItem>
</file>

<file path=customXml/itemProps2.xml><?xml version="1.0" encoding="utf-8"?>
<ds:datastoreItem xmlns:ds="http://schemas.openxmlformats.org/officeDocument/2006/customXml" ds:itemID="{3418EBD9-F91B-4946-AE7A-E62ADDCCA91F}"/>
</file>

<file path=customXml/itemProps3.xml><?xml version="1.0" encoding="utf-8"?>
<ds:datastoreItem xmlns:ds="http://schemas.openxmlformats.org/officeDocument/2006/customXml" ds:itemID="{580B21E3-0CA2-41C8-BF13-7F9B4809EA1A}"/>
</file>

<file path=customXml/itemProps4.xml><?xml version="1.0" encoding="utf-8"?>
<ds:datastoreItem xmlns:ds="http://schemas.openxmlformats.org/officeDocument/2006/customXml" ds:itemID="{87D217C9-0898-435A-8BC8-17A75350385F}"/>
</file>

<file path=docProps/app.xml><?xml version="1.0" encoding="utf-8"?>
<Properties xmlns="http://schemas.openxmlformats.org/officeDocument/2006/extended-properties" xmlns:vt="http://schemas.openxmlformats.org/officeDocument/2006/docPropsVTypes">
  <Template>Normal.dotm</Template>
  <TotalTime>6</TotalTime>
  <Pages>3</Pages>
  <Words>779</Words>
  <Characters>4115</Characters>
  <Application>Microsoft Office Word</Application>
  <DocSecurity>0</DocSecurity>
  <Lines>79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Christine Blomeke</cp:lastModifiedBy>
  <cp:revision>3</cp:revision>
  <dcterms:created xsi:type="dcterms:W3CDTF">2023-08-25T15:18:00Z</dcterms:created>
  <dcterms:modified xsi:type="dcterms:W3CDTF">2026-03-03T15:44:00Z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ies>
</file>